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0D53A" w14:textId="77777777" w:rsidR="002315A3" w:rsidRDefault="002315A3" w:rsidP="00CA6F29">
      <w:pPr>
        <w:jc w:val="both"/>
        <w:rPr>
          <w:bCs/>
          <w:sz w:val="28"/>
          <w:szCs w:val="21"/>
        </w:rPr>
      </w:pPr>
      <w:r w:rsidRPr="007B7EA8">
        <w:rPr>
          <w:b/>
          <w:sz w:val="28"/>
          <w:szCs w:val="21"/>
        </w:rPr>
        <w:t>LSRII</w:t>
      </w:r>
      <w:r w:rsidR="00594375">
        <w:rPr>
          <w:b/>
          <w:sz w:val="28"/>
          <w:szCs w:val="21"/>
        </w:rPr>
        <w:t xml:space="preserve">: </w:t>
      </w:r>
      <w:r w:rsidRPr="007B7EA8">
        <w:rPr>
          <w:b/>
          <w:sz w:val="28"/>
          <w:szCs w:val="21"/>
        </w:rPr>
        <w:softHyphen/>
      </w:r>
      <w:r w:rsidRPr="007B7EA8">
        <w:rPr>
          <w:b/>
          <w:sz w:val="28"/>
          <w:szCs w:val="21"/>
        </w:rPr>
        <w:softHyphen/>
      </w:r>
      <w:r w:rsidRPr="007B7EA8">
        <w:rPr>
          <w:b/>
          <w:sz w:val="28"/>
          <w:szCs w:val="21"/>
        </w:rPr>
        <w:softHyphen/>
      </w:r>
      <w:r w:rsidRPr="007B7EA8">
        <w:rPr>
          <w:b/>
          <w:sz w:val="28"/>
          <w:szCs w:val="21"/>
        </w:rPr>
        <w:softHyphen/>
        <w:t>Start up and QC</w:t>
      </w:r>
      <w:r w:rsidR="00594375">
        <w:rPr>
          <w:b/>
          <w:sz w:val="28"/>
          <w:szCs w:val="21"/>
        </w:rPr>
        <w:t>, and using the instrument</w:t>
      </w:r>
      <w:r w:rsidR="00E51B9A">
        <w:rPr>
          <w:bCs/>
          <w:sz w:val="28"/>
          <w:szCs w:val="21"/>
        </w:rPr>
        <w:tab/>
      </w:r>
      <w:r w:rsidR="00E51B9A">
        <w:rPr>
          <w:bCs/>
          <w:sz w:val="28"/>
          <w:szCs w:val="21"/>
        </w:rPr>
        <w:tab/>
      </w:r>
      <w:r w:rsidR="00E51B9A">
        <w:rPr>
          <w:bCs/>
          <w:sz w:val="28"/>
          <w:szCs w:val="21"/>
        </w:rPr>
        <w:tab/>
      </w:r>
      <w:r w:rsidR="00E51B9A">
        <w:rPr>
          <w:bCs/>
          <w:sz w:val="28"/>
          <w:szCs w:val="21"/>
        </w:rPr>
        <w:tab/>
      </w:r>
      <w:r w:rsidR="00E51B9A">
        <w:rPr>
          <w:bCs/>
          <w:sz w:val="28"/>
          <w:szCs w:val="21"/>
        </w:rPr>
        <w:tab/>
      </w:r>
      <w:proofErr w:type="gramStart"/>
      <w:r w:rsidR="00E51B9A">
        <w:rPr>
          <w:bCs/>
          <w:sz w:val="28"/>
          <w:szCs w:val="21"/>
        </w:rPr>
        <w:tab/>
      </w:r>
      <w:r w:rsidR="00833C38">
        <w:rPr>
          <w:bCs/>
          <w:sz w:val="28"/>
          <w:szCs w:val="21"/>
        </w:rPr>
        <w:t xml:space="preserve">  </w:t>
      </w:r>
      <w:r w:rsidR="0066683A">
        <w:rPr>
          <w:bCs/>
          <w:sz w:val="28"/>
          <w:szCs w:val="21"/>
        </w:rPr>
        <w:t>Version</w:t>
      </w:r>
      <w:proofErr w:type="gramEnd"/>
      <w:r w:rsidR="00E51B9A">
        <w:rPr>
          <w:bCs/>
          <w:sz w:val="28"/>
          <w:szCs w:val="21"/>
        </w:rPr>
        <w:t xml:space="preserve"> </w:t>
      </w:r>
      <w:r w:rsidR="00BB1A65">
        <w:rPr>
          <w:bCs/>
          <w:sz w:val="28"/>
          <w:szCs w:val="21"/>
        </w:rPr>
        <w:t>8</w:t>
      </w:r>
      <w:r w:rsidR="00644EB2">
        <w:rPr>
          <w:bCs/>
          <w:sz w:val="28"/>
          <w:szCs w:val="21"/>
        </w:rPr>
        <w:t>.3</w:t>
      </w:r>
    </w:p>
    <w:p w14:paraId="79B0F473" w14:textId="77777777" w:rsidR="00A879DB" w:rsidRPr="00DB3AC9" w:rsidRDefault="00A879DB" w:rsidP="00DB3AC9">
      <w:pPr>
        <w:spacing w:after="0"/>
        <w:jc w:val="both"/>
        <w:rPr>
          <w:bCs/>
          <w:sz w:val="21"/>
          <w:szCs w:val="21"/>
        </w:rPr>
      </w:pPr>
      <w:r w:rsidRPr="00DB3AC9">
        <w:rPr>
          <w:b/>
          <w:bCs/>
          <w:sz w:val="21"/>
          <w:szCs w:val="21"/>
        </w:rPr>
        <w:t>The following procedures are described in this document for LSRII usage:</w:t>
      </w:r>
      <w:r w:rsidRPr="00DB3AC9">
        <w:rPr>
          <w:bCs/>
          <w:sz w:val="21"/>
          <w:szCs w:val="21"/>
        </w:rPr>
        <w:t xml:space="preserve"> (1) start up, (2) checking cleanliness (in Diva using QC template), (3) calibration (executing CS&amp;T program), (4) recording mandatory cleaning files every 30min following the cleaning procedure described in this document, and (5) Files/photo proof to be sent to fccf@salk.edu </w:t>
      </w:r>
    </w:p>
    <w:p w14:paraId="149ECCA7" w14:textId="77777777" w:rsidR="009A5860" w:rsidRPr="00DB3AC9" w:rsidRDefault="009A5860" w:rsidP="00DB3AC9">
      <w:pPr>
        <w:spacing w:after="0"/>
        <w:jc w:val="both"/>
        <w:rPr>
          <w:bCs/>
          <w:sz w:val="21"/>
          <w:szCs w:val="21"/>
        </w:rPr>
      </w:pPr>
    </w:p>
    <w:p w14:paraId="2B1DD34C" w14:textId="77777777" w:rsidR="009A5860" w:rsidRPr="005B1678" w:rsidRDefault="00131844" w:rsidP="00DB3AC9">
      <w:pPr>
        <w:spacing w:after="0" w:line="240" w:lineRule="auto"/>
        <w:jc w:val="both"/>
        <w:rPr>
          <w:bCs/>
          <w:sz w:val="21"/>
          <w:szCs w:val="21"/>
        </w:rPr>
      </w:pPr>
      <w:r w:rsidRPr="005B1678">
        <w:rPr>
          <w:bCs/>
          <w:highlight w:val="yellow"/>
        </w:rPr>
        <w:t>Before starting, refer to “</w:t>
      </w:r>
      <w:r w:rsidRPr="005B1678">
        <w:rPr>
          <w:b/>
          <w:bCs/>
          <w:highlight w:val="yellow"/>
        </w:rPr>
        <w:t>Where Stuff Is Kept</w:t>
      </w:r>
      <w:r w:rsidRPr="005B1678">
        <w:rPr>
          <w:bCs/>
          <w:highlight w:val="yellow"/>
        </w:rPr>
        <w:t xml:space="preserve">” (map) for location of MQ water carboys, beads, red </w:t>
      </w:r>
      <w:proofErr w:type="spellStart"/>
      <w:r w:rsidRPr="005B1678">
        <w:rPr>
          <w:bCs/>
          <w:highlight w:val="yellow"/>
        </w:rPr>
        <w:t>biohaz</w:t>
      </w:r>
      <w:proofErr w:type="spellEnd"/>
      <w:r w:rsidRPr="005B1678">
        <w:rPr>
          <w:bCs/>
          <w:highlight w:val="yellow"/>
        </w:rPr>
        <w:t xml:space="preserve"> collection, sink, etc.</w:t>
      </w:r>
      <w:r w:rsidRPr="005B1678">
        <w:rPr>
          <w:bCs/>
        </w:rPr>
        <w:t xml:space="preserve"> </w:t>
      </w:r>
      <w:r w:rsidR="009A5860" w:rsidRPr="005B1678">
        <w:rPr>
          <w:bCs/>
          <w:sz w:val="21"/>
          <w:szCs w:val="21"/>
        </w:rPr>
        <w:t>To help keep things running and limit damage to instruments accidentally left ON, we have implemented a few changes:</w:t>
      </w:r>
    </w:p>
    <w:p w14:paraId="323FE007" w14:textId="77777777" w:rsidR="009A5860" w:rsidRPr="005B1678" w:rsidRDefault="009A5860" w:rsidP="00DB3AC9">
      <w:pPr>
        <w:spacing w:after="0" w:line="240" w:lineRule="auto"/>
        <w:jc w:val="both"/>
        <w:rPr>
          <w:bCs/>
          <w:sz w:val="21"/>
          <w:szCs w:val="21"/>
        </w:rPr>
      </w:pPr>
    </w:p>
    <w:p w14:paraId="57824914" w14:textId="77777777" w:rsidR="005B1678" w:rsidRPr="005B1678" w:rsidRDefault="005B1678" w:rsidP="005B1678">
      <w:pPr>
        <w:pStyle w:val="ListParagraph"/>
        <w:numPr>
          <w:ilvl w:val="0"/>
          <w:numId w:val="7"/>
        </w:numPr>
        <w:spacing w:after="0" w:line="240" w:lineRule="auto"/>
        <w:jc w:val="both"/>
        <w:rPr>
          <w:bCs/>
        </w:rPr>
      </w:pPr>
      <w:r w:rsidRPr="005B1678">
        <w:rPr>
          <w:bCs/>
        </w:rPr>
        <w:t xml:space="preserve">All user protocols must be reviewed prior to access (if possible, </w:t>
      </w:r>
      <w:proofErr w:type="spellStart"/>
      <w:r w:rsidRPr="005B1678">
        <w:rPr>
          <w:bCs/>
        </w:rPr>
        <w:t>DNAse</w:t>
      </w:r>
      <w:proofErr w:type="spellEnd"/>
      <w:r w:rsidRPr="005B1678">
        <w:rPr>
          <w:bCs/>
        </w:rPr>
        <w:t xml:space="preserve"> I treatment must be included to help keep the instrument cleaner). In addition, all samples must be filtered before running on an analyzer</w:t>
      </w:r>
    </w:p>
    <w:p w14:paraId="3C3A6A9E" w14:textId="77777777" w:rsidR="009A5860" w:rsidRPr="005B1678" w:rsidRDefault="009A5860" w:rsidP="005B1678">
      <w:pPr>
        <w:pStyle w:val="ListParagraph"/>
        <w:numPr>
          <w:ilvl w:val="0"/>
          <w:numId w:val="7"/>
        </w:numPr>
        <w:spacing w:after="0" w:line="240" w:lineRule="auto"/>
        <w:jc w:val="both"/>
        <w:rPr>
          <w:bCs/>
          <w:sz w:val="21"/>
          <w:szCs w:val="21"/>
        </w:rPr>
      </w:pPr>
      <w:r w:rsidRPr="005B1678">
        <w:rPr>
          <w:bCs/>
          <w:sz w:val="21"/>
          <w:szCs w:val="21"/>
        </w:rPr>
        <w:t xml:space="preserve">Instrument is running in MQ H2O instead of PBS for sheath. </w:t>
      </w:r>
      <w:r w:rsidRPr="005B1678">
        <w:rPr>
          <w:i/>
          <w:color w:val="FF0000"/>
          <w:sz w:val="21"/>
          <w:szCs w:val="21"/>
        </w:rPr>
        <w:t>Cracked FACS Tubes will not hold pressure (</w:t>
      </w:r>
      <w:r w:rsidRPr="005B1678">
        <w:rPr>
          <w:i/>
          <w:color w:val="FF0000"/>
          <w:sz w:val="21"/>
          <w:szCs w:val="21"/>
          <w:u w:val="single"/>
        </w:rPr>
        <w:t>will fill up with sheath</w:t>
      </w:r>
      <w:r w:rsidRPr="005B1678">
        <w:rPr>
          <w:i/>
          <w:color w:val="FF0000"/>
          <w:sz w:val="21"/>
          <w:szCs w:val="21"/>
        </w:rPr>
        <w:t xml:space="preserve">). Check tubes carefully before installing onto </w:t>
      </w:r>
      <w:r w:rsidR="00131844" w:rsidRPr="005B1678">
        <w:rPr>
          <w:i/>
          <w:color w:val="FF0000"/>
          <w:sz w:val="21"/>
          <w:szCs w:val="21"/>
        </w:rPr>
        <w:t>LSRII</w:t>
      </w:r>
      <w:r w:rsidRPr="005B1678">
        <w:rPr>
          <w:i/>
          <w:color w:val="FF0000"/>
          <w:sz w:val="21"/>
          <w:szCs w:val="21"/>
        </w:rPr>
        <w:t>!</w:t>
      </w:r>
    </w:p>
    <w:p w14:paraId="28190DE3" w14:textId="77777777" w:rsidR="009A5860" w:rsidRPr="005B1678" w:rsidRDefault="009A5860" w:rsidP="00DB3AC9">
      <w:pPr>
        <w:pStyle w:val="ListParagraph"/>
        <w:numPr>
          <w:ilvl w:val="0"/>
          <w:numId w:val="7"/>
        </w:numPr>
        <w:spacing w:after="0"/>
        <w:jc w:val="both"/>
        <w:rPr>
          <w:rFonts w:eastAsia="Times New Roman" w:cs="Times New Roman"/>
          <w:color w:val="006FC9"/>
          <w:sz w:val="21"/>
          <w:szCs w:val="21"/>
          <w:shd w:val="clear" w:color="auto" w:fill="F5F6EE"/>
        </w:rPr>
      </w:pPr>
      <w:r w:rsidRPr="005B1678">
        <w:rPr>
          <w:bCs/>
          <w:sz w:val="21"/>
          <w:szCs w:val="21"/>
        </w:rPr>
        <w:t xml:space="preserve">Return empty carboys to the appropriate </w:t>
      </w:r>
      <w:proofErr w:type="gramStart"/>
      <w:r w:rsidRPr="005B1678">
        <w:rPr>
          <w:bCs/>
          <w:sz w:val="21"/>
          <w:szCs w:val="21"/>
        </w:rPr>
        <w:t>pick up</w:t>
      </w:r>
      <w:proofErr w:type="gramEnd"/>
      <w:r w:rsidRPr="005B1678">
        <w:rPr>
          <w:bCs/>
          <w:sz w:val="21"/>
          <w:szCs w:val="21"/>
        </w:rPr>
        <w:t xml:space="preserve"> location</w:t>
      </w:r>
      <w:r w:rsidR="005B1678" w:rsidRPr="005B1678">
        <w:rPr>
          <w:bCs/>
          <w:sz w:val="21"/>
          <w:szCs w:val="21"/>
        </w:rPr>
        <w:t>.</w:t>
      </w:r>
      <w:r w:rsidRPr="005B1678">
        <w:rPr>
          <w:bCs/>
          <w:sz w:val="21"/>
          <w:szCs w:val="21"/>
        </w:rPr>
        <w:t xml:space="preserve"> </w:t>
      </w:r>
      <w:r w:rsidRPr="005B1678">
        <w:rPr>
          <w:bCs/>
          <w:sz w:val="21"/>
          <w:szCs w:val="21"/>
          <w:u w:val="single"/>
        </w:rPr>
        <w:t>LSRII-1 (STEM)</w:t>
      </w:r>
      <w:r w:rsidRPr="005B1678">
        <w:rPr>
          <w:bCs/>
          <w:sz w:val="21"/>
          <w:szCs w:val="21"/>
        </w:rPr>
        <w:t xml:space="preserve">: Empty carboys can be set on the floor beside the LSRII computer desk. </w:t>
      </w:r>
      <w:r w:rsidRPr="005B1678">
        <w:rPr>
          <w:bCs/>
          <w:sz w:val="21"/>
          <w:szCs w:val="21"/>
          <w:u w:val="single"/>
        </w:rPr>
        <w:t>LSRII-2 (Parker Rm):</w:t>
      </w:r>
      <w:r w:rsidRPr="005B1678">
        <w:rPr>
          <w:bCs/>
          <w:sz w:val="21"/>
          <w:szCs w:val="21"/>
        </w:rPr>
        <w:t xml:space="preserve"> Place empty carboys </w:t>
      </w:r>
      <w:r w:rsidRPr="005B1678">
        <w:rPr>
          <w:bCs/>
          <w:i/>
          <w:sz w:val="21"/>
          <w:szCs w:val="21"/>
        </w:rPr>
        <w:t>outside</w:t>
      </w:r>
      <w:r w:rsidRPr="005B1678">
        <w:rPr>
          <w:bCs/>
          <w:sz w:val="21"/>
          <w:szCs w:val="21"/>
        </w:rPr>
        <w:t xml:space="preserve"> the FCCF main door. Autoclaved </w:t>
      </w:r>
      <w:r w:rsidR="003F59F1" w:rsidRPr="005B1678">
        <w:rPr>
          <w:bCs/>
          <w:sz w:val="21"/>
          <w:szCs w:val="21"/>
        </w:rPr>
        <w:t xml:space="preserve">water </w:t>
      </w:r>
      <w:r w:rsidRPr="005B1678">
        <w:rPr>
          <w:bCs/>
          <w:sz w:val="21"/>
          <w:szCs w:val="21"/>
        </w:rPr>
        <w:t>carboys can also be collected from here if none are available by either LSRII location.</w:t>
      </w:r>
    </w:p>
    <w:p w14:paraId="643672D0" w14:textId="77777777" w:rsidR="009A5860" w:rsidRPr="005B1678" w:rsidRDefault="009A5860" w:rsidP="00DB3AC9">
      <w:pPr>
        <w:pStyle w:val="ListParagraph"/>
        <w:numPr>
          <w:ilvl w:val="0"/>
          <w:numId w:val="7"/>
        </w:numPr>
        <w:spacing w:after="0" w:line="240" w:lineRule="auto"/>
        <w:jc w:val="both"/>
        <w:rPr>
          <w:bCs/>
          <w:color w:val="FF0000"/>
          <w:sz w:val="21"/>
          <w:szCs w:val="21"/>
        </w:rPr>
      </w:pPr>
      <w:r w:rsidRPr="005B1678">
        <w:rPr>
          <w:bCs/>
          <w:sz w:val="21"/>
          <w:szCs w:val="21"/>
        </w:rPr>
        <w:t>Waste tank is to be emptied in the STEM core sink after use (add bleach before reinstalling onto fluidics cart).</w:t>
      </w:r>
    </w:p>
    <w:p w14:paraId="17DF7BFE" w14:textId="77777777" w:rsidR="009A5860" w:rsidRPr="005B1678" w:rsidRDefault="009A5860" w:rsidP="005B1678">
      <w:pPr>
        <w:pStyle w:val="ListParagraph"/>
        <w:numPr>
          <w:ilvl w:val="0"/>
          <w:numId w:val="7"/>
        </w:numPr>
        <w:spacing w:after="0" w:line="240" w:lineRule="auto"/>
        <w:jc w:val="both"/>
        <w:rPr>
          <w:bCs/>
          <w:sz w:val="21"/>
          <w:szCs w:val="21"/>
        </w:rPr>
      </w:pPr>
      <w:r w:rsidRPr="005B1678">
        <w:rPr>
          <w:b/>
          <w:bCs/>
          <w:sz w:val="21"/>
          <w:szCs w:val="21"/>
        </w:rPr>
        <w:t>First user of the day:</w:t>
      </w:r>
      <w:r w:rsidRPr="005B1678">
        <w:rPr>
          <w:bCs/>
          <w:sz w:val="21"/>
          <w:szCs w:val="21"/>
        </w:rPr>
        <w:t xml:space="preserve"> </w:t>
      </w:r>
      <w:r w:rsidR="00BA3955" w:rsidRPr="005B1678">
        <w:rPr>
          <w:bCs/>
          <w:sz w:val="21"/>
          <w:szCs w:val="21"/>
        </w:rPr>
        <w:t xml:space="preserve">Calibrate laser delays (automated bead QC in Diva) </w:t>
      </w:r>
      <w:r w:rsidR="008C2C11">
        <w:rPr>
          <w:bCs/>
          <w:sz w:val="21"/>
          <w:szCs w:val="21"/>
        </w:rPr>
        <w:t xml:space="preserve">as </w:t>
      </w:r>
      <w:r w:rsidR="00BA3955" w:rsidRPr="005B1678">
        <w:rPr>
          <w:bCs/>
          <w:sz w:val="21"/>
          <w:szCs w:val="21"/>
        </w:rPr>
        <w:t xml:space="preserve">described </w:t>
      </w:r>
      <w:r w:rsidRPr="005B1678">
        <w:rPr>
          <w:bCs/>
          <w:sz w:val="21"/>
          <w:szCs w:val="21"/>
        </w:rPr>
        <w:t xml:space="preserve">in this </w:t>
      </w:r>
      <w:r w:rsidR="00BA3955" w:rsidRPr="005B1678">
        <w:rPr>
          <w:bCs/>
          <w:sz w:val="21"/>
          <w:szCs w:val="21"/>
        </w:rPr>
        <w:t>guide</w:t>
      </w:r>
    </w:p>
    <w:p w14:paraId="73A47E5C" w14:textId="77777777" w:rsidR="009A5860" w:rsidRPr="005B1678" w:rsidRDefault="00A63136" w:rsidP="00DB3AC9">
      <w:pPr>
        <w:pStyle w:val="ListParagraph"/>
        <w:numPr>
          <w:ilvl w:val="0"/>
          <w:numId w:val="7"/>
        </w:numPr>
        <w:spacing w:after="0" w:line="240" w:lineRule="auto"/>
        <w:jc w:val="both"/>
        <w:rPr>
          <w:bCs/>
          <w:sz w:val="21"/>
          <w:szCs w:val="21"/>
        </w:rPr>
      </w:pPr>
      <w:r>
        <w:rPr>
          <w:bCs/>
          <w:sz w:val="21"/>
          <w:szCs w:val="21"/>
        </w:rPr>
        <w:t xml:space="preserve">RESTART </w:t>
      </w:r>
      <w:r w:rsidR="00F92B50">
        <w:rPr>
          <w:bCs/>
          <w:sz w:val="21"/>
          <w:szCs w:val="21"/>
        </w:rPr>
        <w:t xml:space="preserve">(do not turn off!) </w:t>
      </w:r>
      <w:r>
        <w:rPr>
          <w:bCs/>
          <w:sz w:val="21"/>
          <w:szCs w:val="21"/>
        </w:rPr>
        <w:t>the computer when you are done</w:t>
      </w:r>
    </w:p>
    <w:p w14:paraId="08908D61" w14:textId="77777777" w:rsidR="009A5860" w:rsidRPr="005B1678" w:rsidRDefault="009A5860" w:rsidP="00DB3AC9">
      <w:pPr>
        <w:pStyle w:val="ListParagraph"/>
        <w:numPr>
          <w:ilvl w:val="0"/>
          <w:numId w:val="7"/>
        </w:numPr>
        <w:spacing w:after="0" w:line="240" w:lineRule="auto"/>
        <w:jc w:val="both"/>
        <w:rPr>
          <w:bCs/>
          <w:sz w:val="21"/>
          <w:szCs w:val="21"/>
        </w:rPr>
      </w:pPr>
      <w:r w:rsidRPr="005B1678">
        <w:rPr>
          <w:bCs/>
          <w:sz w:val="21"/>
          <w:szCs w:val="21"/>
        </w:rPr>
        <w:t xml:space="preserve">When you are done, empty the red trash bag if it is full (do not over fill). </w:t>
      </w:r>
    </w:p>
    <w:p w14:paraId="2C8C82C1" w14:textId="77777777" w:rsidR="009A5860" w:rsidRPr="005B1678" w:rsidRDefault="009A5860" w:rsidP="00DB3AC9">
      <w:pPr>
        <w:pStyle w:val="ListParagraph"/>
        <w:numPr>
          <w:ilvl w:val="0"/>
          <w:numId w:val="7"/>
        </w:numPr>
        <w:spacing w:after="0" w:line="240" w:lineRule="auto"/>
        <w:jc w:val="both"/>
        <w:rPr>
          <w:bCs/>
          <w:sz w:val="21"/>
          <w:szCs w:val="21"/>
        </w:rPr>
      </w:pPr>
      <w:r w:rsidRPr="005B1678">
        <w:rPr>
          <w:bCs/>
          <w:sz w:val="21"/>
          <w:szCs w:val="21"/>
        </w:rPr>
        <w:t xml:space="preserve">Send screen grab or photos (MUST BE CLEAR ENOUGH TO READ) of Diva browser showing cleaning files with time stamps, power button OFF, signed clipboard with logged out/restarted monitor to </w:t>
      </w:r>
      <w:hyperlink r:id="rId8" w:history="1">
        <w:r w:rsidR="005B1678" w:rsidRPr="005B1678">
          <w:rPr>
            <w:rStyle w:val="Hyperlink"/>
            <w:bCs/>
            <w:sz w:val="21"/>
            <w:szCs w:val="21"/>
          </w:rPr>
          <w:t>fccf@salk.edu</w:t>
        </w:r>
      </w:hyperlink>
    </w:p>
    <w:p w14:paraId="2580E8A7" w14:textId="77777777" w:rsidR="005B1678" w:rsidRDefault="005B1678" w:rsidP="00A63136">
      <w:pPr>
        <w:pStyle w:val="ListParagraph"/>
        <w:numPr>
          <w:ilvl w:val="0"/>
          <w:numId w:val="7"/>
        </w:numPr>
        <w:tabs>
          <w:tab w:val="left" w:pos="540"/>
        </w:tabs>
        <w:spacing w:after="0" w:line="240" w:lineRule="auto"/>
        <w:jc w:val="both"/>
        <w:rPr>
          <w:bCs/>
        </w:rPr>
      </w:pPr>
      <w:r w:rsidRPr="005B1678">
        <w:rPr>
          <w:bCs/>
        </w:rPr>
        <w:t xml:space="preserve">As a condition of access, you must send the following items to </w:t>
      </w:r>
      <w:hyperlink r:id="rId9" w:history="1">
        <w:r w:rsidRPr="005B1678">
          <w:rPr>
            <w:rStyle w:val="Hyperlink"/>
            <w:bCs/>
            <w:color w:val="auto"/>
          </w:rPr>
          <w:t>fccf@salk.edu</w:t>
        </w:r>
      </w:hyperlink>
      <w:r w:rsidRPr="005B1678">
        <w:rPr>
          <w:rStyle w:val="Hyperlink"/>
          <w:bCs/>
          <w:color w:val="auto"/>
          <w:u w:val="none"/>
        </w:rPr>
        <w:t xml:space="preserve"> for review</w:t>
      </w:r>
      <w:r w:rsidRPr="005B1678">
        <w:rPr>
          <w:bCs/>
        </w:rPr>
        <w:t>:</w:t>
      </w:r>
    </w:p>
    <w:p w14:paraId="5D6A0D88" w14:textId="77777777" w:rsidR="009452EB" w:rsidRPr="009452EB" w:rsidRDefault="009452EB" w:rsidP="009452EB">
      <w:pPr>
        <w:pStyle w:val="ListParagraph"/>
        <w:tabs>
          <w:tab w:val="left" w:pos="540"/>
        </w:tabs>
        <w:spacing w:after="0" w:line="240" w:lineRule="auto"/>
        <w:ind w:left="540"/>
        <w:jc w:val="both"/>
        <w:rPr>
          <w:bCs/>
          <w:sz w:val="14"/>
        </w:rPr>
      </w:pPr>
    </w:p>
    <w:p w14:paraId="48960375" w14:textId="77777777" w:rsidR="005B1678" w:rsidRPr="00A63136" w:rsidRDefault="005B1678" w:rsidP="005B1678">
      <w:pPr>
        <w:pStyle w:val="ListParagraph"/>
        <w:numPr>
          <w:ilvl w:val="1"/>
          <w:numId w:val="8"/>
        </w:numPr>
        <w:spacing w:after="0" w:line="240" w:lineRule="auto"/>
        <w:ind w:left="810" w:hanging="270"/>
        <w:jc w:val="both"/>
        <w:rPr>
          <w:bCs/>
        </w:rPr>
      </w:pPr>
      <w:r w:rsidRPr="00A63136">
        <w:rPr>
          <w:bCs/>
          <w:color w:val="4472C4" w:themeColor="accent1"/>
        </w:rPr>
        <w:t>TAKE A PICTURE of the FLUIDICS PANEL</w:t>
      </w:r>
      <w:r w:rsidRPr="00A63136">
        <w:rPr>
          <w:bCs/>
        </w:rPr>
        <w:t xml:space="preserve"> to show </w:t>
      </w:r>
      <w:r w:rsidR="00EB1DE6">
        <w:rPr>
          <w:bCs/>
        </w:rPr>
        <w:t>STANDBY</w:t>
      </w:r>
      <w:r w:rsidRPr="00A63136">
        <w:rPr>
          <w:bCs/>
        </w:rPr>
        <w:t xml:space="preserve"> or OFF. </w:t>
      </w:r>
      <w:r w:rsidRPr="00A63136">
        <w:rPr>
          <w:bCs/>
          <w:sz w:val="21"/>
          <w:szCs w:val="21"/>
        </w:rPr>
        <w:t xml:space="preserve">Only leave in </w:t>
      </w:r>
      <w:r w:rsidR="00EB1DE6">
        <w:rPr>
          <w:bCs/>
          <w:sz w:val="21"/>
          <w:szCs w:val="21"/>
        </w:rPr>
        <w:t>STANDBY</w:t>
      </w:r>
      <w:r w:rsidRPr="00A63136">
        <w:rPr>
          <w:b/>
          <w:bCs/>
          <w:sz w:val="21"/>
          <w:szCs w:val="21"/>
        </w:rPr>
        <w:t xml:space="preserve"> </w:t>
      </w:r>
      <w:r w:rsidR="00670BFB">
        <w:rPr>
          <w:b/>
          <w:bCs/>
          <w:sz w:val="21"/>
          <w:szCs w:val="21"/>
        </w:rPr>
        <w:t>if you have specifically discussed with the next user</w:t>
      </w:r>
      <w:r w:rsidRPr="00A63136">
        <w:rPr>
          <w:b/>
          <w:bCs/>
          <w:sz w:val="21"/>
          <w:szCs w:val="21"/>
        </w:rPr>
        <w:t xml:space="preserve"> </w:t>
      </w:r>
      <w:r w:rsidRPr="00A63136">
        <w:rPr>
          <w:bCs/>
          <w:sz w:val="21"/>
          <w:szCs w:val="21"/>
        </w:rPr>
        <w:t>(email core, if so).</w:t>
      </w:r>
      <w:r w:rsidRPr="00A63136">
        <w:rPr>
          <w:b/>
          <w:bCs/>
          <w:sz w:val="21"/>
          <w:szCs w:val="21"/>
        </w:rPr>
        <w:t xml:space="preserve"> </w:t>
      </w:r>
      <w:r w:rsidRPr="00A63136">
        <w:rPr>
          <w:bCs/>
          <w:i/>
          <w:iCs/>
          <w:color w:val="FF0000"/>
        </w:rPr>
        <w:t>Please send</w:t>
      </w:r>
      <w:r w:rsidR="00670BFB">
        <w:rPr>
          <w:bCs/>
          <w:i/>
          <w:iCs/>
          <w:color w:val="FF0000"/>
        </w:rPr>
        <w:t xml:space="preserve"> this</w:t>
      </w:r>
      <w:r w:rsidRPr="00A63136">
        <w:rPr>
          <w:bCs/>
          <w:i/>
          <w:iCs/>
          <w:color w:val="FF0000"/>
        </w:rPr>
        <w:t xml:space="preserve"> ASAP so we can confirm the state of the machine.</w:t>
      </w:r>
    </w:p>
    <w:p w14:paraId="3E0F6C4E" w14:textId="77777777" w:rsidR="005B1678" w:rsidRPr="00A63136" w:rsidRDefault="005B1678" w:rsidP="005B1678">
      <w:pPr>
        <w:pStyle w:val="ListParagraph"/>
        <w:numPr>
          <w:ilvl w:val="1"/>
          <w:numId w:val="8"/>
        </w:numPr>
        <w:spacing w:after="0" w:line="240" w:lineRule="auto"/>
        <w:ind w:left="810" w:hanging="270"/>
        <w:jc w:val="both"/>
        <w:rPr>
          <w:bCs/>
        </w:rPr>
      </w:pPr>
      <w:r w:rsidRPr="00A63136">
        <w:rPr>
          <w:bCs/>
          <w:color w:val="4472C4" w:themeColor="accent1"/>
        </w:rPr>
        <w:t>TAKE A PICTURE of the CLIPBOARD</w:t>
      </w:r>
      <w:r w:rsidRPr="00A63136">
        <w:rPr>
          <w:bCs/>
        </w:rPr>
        <w:t xml:space="preserve"> (legible, signed off by you)</w:t>
      </w:r>
      <w:r w:rsidRPr="00A63136">
        <w:rPr>
          <w:bCs/>
          <w:color w:val="4472C4" w:themeColor="accent1"/>
        </w:rPr>
        <w:t xml:space="preserve"> in front of the </w:t>
      </w:r>
      <w:proofErr w:type="gramStart"/>
      <w:r w:rsidRPr="00A63136">
        <w:rPr>
          <w:bCs/>
          <w:color w:val="4472C4" w:themeColor="accent1"/>
        </w:rPr>
        <w:t>LOGGED OUT</w:t>
      </w:r>
      <w:proofErr w:type="gramEnd"/>
      <w:r w:rsidRPr="00A63136">
        <w:rPr>
          <w:bCs/>
          <w:color w:val="4472C4" w:themeColor="accent1"/>
        </w:rPr>
        <w:t xml:space="preserve"> MONITOR SCREEN</w:t>
      </w:r>
      <w:r w:rsidRPr="00A63136">
        <w:rPr>
          <w:bCs/>
        </w:rPr>
        <w:t xml:space="preserve"> </w:t>
      </w:r>
    </w:p>
    <w:p w14:paraId="70BACD24" w14:textId="77777777" w:rsidR="005B1678" w:rsidRPr="00A63136" w:rsidRDefault="005B1678" w:rsidP="005B1678">
      <w:pPr>
        <w:pStyle w:val="ListParagraph"/>
        <w:numPr>
          <w:ilvl w:val="1"/>
          <w:numId w:val="8"/>
        </w:numPr>
        <w:spacing w:after="0" w:line="240" w:lineRule="auto"/>
        <w:ind w:left="810" w:hanging="270"/>
        <w:jc w:val="both"/>
        <w:rPr>
          <w:bCs/>
        </w:rPr>
      </w:pPr>
      <w:r w:rsidRPr="00A63136">
        <w:rPr>
          <w:bCs/>
          <w:color w:val="4472C4" w:themeColor="accent1"/>
        </w:rPr>
        <w:t>RECORD FCS FILES AND SCREENSHOT THE BROWSER</w:t>
      </w:r>
      <w:r w:rsidRPr="00A63136">
        <w:rPr>
          <w:bCs/>
        </w:rPr>
        <w:t xml:space="preserve"> when performing the 5min cleaning procedure described below every 30 mins </w:t>
      </w:r>
    </w:p>
    <w:p w14:paraId="495CD1FE" w14:textId="77777777" w:rsidR="005B1678" w:rsidRPr="00A6216E" w:rsidRDefault="005B1678" w:rsidP="005B1678">
      <w:pPr>
        <w:pStyle w:val="ListParagraph"/>
        <w:numPr>
          <w:ilvl w:val="1"/>
          <w:numId w:val="8"/>
        </w:numPr>
        <w:spacing w:after="0" w:line="240" w:lineRule="auto"/>
        <w:ind w:left="810" w:hanging="270"/>
        <w:jc w:val="both"/>
        <w:rPr>
          <w:bCs/>
          <w:color w:val="4472C4" w:themeColor="accent1"/>
        </w:rPr>
      </w:pPr>
      <w:r w:rsidRPr="00A63136">
        <w:rPr>
          <w:bCs/>
          <w:color w:val="4472C4" w:themeColor="accent1"/>
        </w:rPr>
        <w:t xml:space="preserve">ANY REQUIRED QC FILES: </w:t>
      </w:r>
      <w:r w:rsidRPr="00A63136">
        <w:rPr>
          <w:bCs/>
        </w:rPr>
        <w:t>(1) Before- and (2) After- bead profiles, (3) CS&amp;T report if it was run</w:t>
      </w:r>
    </w:p>
    <w:p w14:paraId="08F0D71E" w14:textId="77777777" w:rsidR="00A6216E" w:rsidRPr="00A6216E" w:rsidRDefault="00A6216E" w:rsidP="00A6216E">
      <w:pPr>
        <w:spacing w:after="0" w:line="240" w:lineRule="auto"/>
        <w:jc w:val="both"/>
        <w:rPr>
          <w:bCs/>
          <w:color w:val="4472C4" w:themeColor="accent1"/>
        </w:rPr>
      </w:pPr>
    </w:p>
    <w:p w14:paraId="1A794536" w14:textId="77777777" w:rsidR="005B1678" w:rsidRPr="00A6216E" w:rsidRDefault="005B1678" w:rsidP="005B1678">
      <w:pPr>
        <w:spacing w:after="0" w:line="240" w:lineRule="auto"/>
        <w:jc w:val="both"/>
        <w:rPr>
          <w:bCs/>
          <w:sz w:val="6"/>
          <w:szCs w:val="21"/>
        </w:rPr>
      </w:pPr>
    </w:p>
    <w:p w14:paraId="3960DBA5" w14:textId="77777777" w:rsidR="009A5860" w:rsidRPr="00261121" w:rsidRDefault="009A5860" w:rsidP="00A6216E">
      <w:pPr>
        <w:spacing w:after="0" w:line="240" w:lineRule="auto"/>
        <w:jc w:val="both"/>
        <w:rPr>
          <w:bCs/>
          <w:sz w:val="21"/>
          <w:szCs w:val="21"/>
        </w:rPr>
      </w:pPr>
      <w:r w:rsidRPr="009A5860">
        <w:rPr>
          <w:bCs/>
          <w:sz w:val="21"/>
          <w:szCs w:val="21"/>
        </w:rPr>
        <w:t>----------------------------------------------------------------------------------------------------------------------------------------------------------------</w:t>
      </w:r>
      <w:r w:rsidR="00A6216E" w:rsidRPr="009A5860">
        <w:rPr>
          <w:bCs/>
          <w:sz w:val="21"/>
          <w:szCs w:val="21"/>
        </w:rPr>
        <w:t>----</w:t>
      </w:r>
      <w:r w:rsidR="00A6216E">
        <w:rPr>
          <w:bCs/>
          <w:sz w:val="21"/>
          <w:szCs w:val="21"/>
        </w:rPr>
        <w:t>---</w:t>
      </w:r>
    </w:p>
    <w:p w14:paraId="53D7172A" w14:textId="77777777" w:rsidR="00A6216E" w:rsidRDefault="00A6216E" w:rsidP="00A879DB">
      <w:pPr>
        <w:jc w:val="both"/>
        <w:rPr>
          <w:b/>
          <w:sz w:val="21"/>
          <w:szCs w:val="21"/>
        </w:rPr>
      </w:pPr>
    </w:p>
    <w:p w14:paraId="7DA0985F" w14:textId="77777777" w:rsidR="00A6216E" w:rsidRDefault="00A6216E" w:rsidP="00A879DB">
      <w:pPr>
        <w:jc w:val="both"/>
        <w:rPr>
          <w:b/>
          <w:sz w:val="21"/>
          <w:szCs w:val="21"/>
        </w:rPr>
      </w:pPr>
    </w:p>
    <w:p w14:paraId="150266DB" w14:textId="77777777" w:rsidR="00A6216E" w:rsidRDefault="00A6216E" w:rsidP="00A879DB">
      <w:pPr>
        <w:jc w:val="both"/>
        <w:rPr>
          <w:b/>
          <w:sz w:val="21"/>
          <w:szCs w:val="21"/>
        </w:rPr>
      </w:pPr>
    </w:p>
    <w:p w14:paraId="18309A3B" w14:textId="77777777" w:rsidR="00A6216E" w:rsidRDefault="00A6216E" w:rsidP="00A879DB">
      <w:pPr>
        <w:jc w:val="both"/>
        <w:rPr>
          <w:b/>
          <w:sz w:val="21"/>
          <w:szCs w:val="21"/>
        </w:rPr>
      </w:pPr>
    </w:p>
    <w:p w14:paraId="1B998587" w14:textId="77777777" w:rsidR="00A6216E" w:rsidRDefault="00A6216E" w:rsidP="00A879DB">
      <w:pPr>
        <w:jc w:val="both"/>
        <w:rPr>
          <w:b/>
          <w:sz w:val="21"/>
          <w:szCs w:val="21"/>
        </w:rPr>
      </w:pPr>
    </w:p>
    <w:p w14:paraId="6BA45971" w14:textId="77777777" w:rsidR="00A6216E" w:rsidRDefault="00A6216E" w:rsidP="00A879DB">
      <w:pPr>
        <w:jc w:val="both"/>
        <w:rPr>
          <w:b/>
          <w:sz w:val="21"/>
          <w:szCs w:val="21"/>
        </w:rPr>
      </w:pPr>
    </w:p>
    <w:p w14:paraId="1B08363E" w14:textId="77777777" w:rsidR="00A6216E" w:rsidRDefault="00A6216E" w:rsidP="00A879DB">
      <w:pPr>
        <w:jc w:val="both"/>
        <w:rPr>
          <w:b/>
          <w:sz w:val="21"/>
          <w:szCs w:val="21"/>
        </w:rPr>
      </w:pPr>
    </w:p>
    <w:p w14:paraId="2515BB79" w14:textId="77777777" w:rsidR="00A6216E" w:rsidRDefault="00A6216E" w:rsidP="00A879DB">
      <w:pPr>
        <w:jc w:val="both"/>
        <w:rPr>
          <w:b/>
          <w:sz w:val="21"/>
          <w:szCs w:val="21"/>
        </w:rPr>
      </w:pPr>
    </w:p>
    <w:p w14:paraId="4DC5C75B" w14:textId="77777777" w:rsidR="00A6216E" w:rsidRDefault="00A6216E" w:rsidP="00A879DB">
      <w:pPr>
        <w:jc w:val="both"/>
        <w:rPr>
          <w:b/>
          <w:sz w:val="21"/>
          <w:szCs w:val="21"/>
        </w:rPr>
      </w:pPr>
    </w:p>
    <w:p w14:paraId="377DC2F4" w14:textId="77777777" w:rsidR="00A6216E" w:rsidRDefault="00A6216E" w:rsidP="00A879DB">
      <w:pPr>
        <w:jc w:val="both"/>
        <w:rPr>
          <w:b/>
          <w:sz w:val="21"/>
          <w:szCs w:val="21"/>
        </w:rPr>
      </w:pPr>
    </w:p>
    <w:p w14:paraId="6EACDCC2" w14:textId="77777777" w:rsidR="00A6216E" w:rsidRDefault="00A6216E" w:rsidP="00A879DB">
      <w:pPr>
        <w:jc w:val="both"/>
        <w:rPr>
          <w:b/>
          <w:sz w:val="21"/>
          <w:szCs w:val="21"/>
        </w:rPr>
      </w:pPr>
    </w:p>
    <w:p w14:paraId="789E01AC" w14:textId="77777777" w:rsidR="00A6216E" w:rsidRDefault="00A6216E" w:rsidP="00A879DB">
      <w:pPr>
        <w:jc w:val="both"/>
        <w:rPr>
          <w:b/>
          <w:sz w:val="21"/>
          <w:szCs w:val="21"/>
        </w:rPr>
      </w:pPr>
    </w:p>
    <w:p w14:paraId="60B325C8" w14:textId="77777777" w:rsidR="00A6216E" w:rsidRDefault="00A6216E" w:rsidP="00A879DB">
      <w:pPr>
        <w:jc w:val="both"/>
        <w:rPr>
          <w:b/>
          <w:sz w:val="21"/>
          <w:szCs w:val="21"/>
        </w:rPr>
      </w:pPr>
    </w:p>
    <w:p w14:paraId="53BD6510" w14:textId="77777777" w:rsidR="00A6216E" w:rsidRDefault="00A6216E" w:rsidP="00A879DB">
      <w:pPr>
        <w:jc w:val="both"/>
        <w:rPr>
          <w:b/>
          <w:sz w:val="21"/>
          <w:szCs w:val="21"/>
        </w:rPr>
      </w:pPr>
    </w:p>
    <w:p w14:paraId="23DAF6DF" w14:textId="77777777" w:rsidR="003C38A8" w:rsidRPr="00261121" w:rsidRDefault="00A879DB" w:rsidP="00A879DB">
      <w:pPr>
        <w:jc w:val="both"/>
        <w:rPr>
          <w:rFonts w:ascii="Times" w:eastAsia="Times New Roman" w:hAnsi="Times" w:cs="Times New Roman"/>
          <w:sz w:val="21"/>
          <w:szCs w:val="21"/>
        </w:rPr>
      </w:pPr>
      <w:r w:rsidRPr="00261121">
        <w:rPr>
          <w:b/>
          <w:sz w:val="21"/>
          <w:szCs w:val="21"/>
        </w:rPr>
        <w:lastRenderedPageBreak/>
        <w:t xml:space="preserve">1. </w:t>
      </w:r>
      <w:r w:rsidR="001C5E7E" w:rsidRPr="00261121">
        <w:rPr>
          <w:b/>
          <w:sz w:val="21"/>
          <w:szCs w:val="21"/>
        </w:rPr>
        <w:t>Check the</w:t>
      </w:r>
      <w:r w:rsidRPr="00261121">
        <w:rPr>
          <w:b/>
          <w:sz w:val="21"/>
          <w:szCs w:val="21"/>
        </w:rPr>
        <w:t xml:space="preserve"> sheath tank is full </w:t>
      </w:r>
      <w:r w:rsidRPr="00261121">
        <w:rPr>
          <w:sz w:val="21"/>
          <w:szCs w:val="21"/>
        </w:rPr>
        <w:t xml:space="preserve">(important for laser delays) – use provided sheath buffer carboys which are now filled with autoclaved MQ water. Check the waste tank is ready to run (1L bleach in bottom). Check that there is bleach available for the waste tank later (grab more if needed from FCCF, inside the entryway). Check that the plastic waste receptacle is seated below the sampling port to catch drips. </w:t>
      </w:r>
      <w:r w:rsidRPr="00261121">
        <w:rPr>
          <w:i/>
          <w:color w:val="FF0000"/>
          <w:sz w:val="21"/>
          <w:szCs w:val="21"/>
        </w:rPr>
        <w:t>Cracked FACS Tubes will not hold pressure (</w:t>
      </w:r>
      <w:r w:rsidRPr="00261121">
        <w:rPr>
          <w:i/>
          <w:color w:val="FF0000"/>
          <w:sz w:val="21"/>
          <w:szCs w:val="21"/>
          <w:u w:val="single"/>
        </w:rPr>
        <w:t>will fill up with sheath</w:t>
      </w:r>
      <w:r w:rsidRPr="00261121">
        <w:rPr>
          <w:i/>
          <w:color w:val="FF0000"/>
          <w:sz w:val="21"/>
          <w:szCs w:val="21"/>
        </w:rPr>
        <w:t>). Check tubes before installing.</w:t>
      </w:r>
      <w:r w:rsidRPr="00261121">
        <w:rPr>
          <w:sz w:val="21"/>
          <w:szCs w:val="21"/>
        </w:rPr>
        <w:t xml:space="preserve"> </w:t>
      </w:r>
      <w:r w:rsidR="002941B4" w:rsidRPr="00261121">
        <w:rPr>
          <w:sz w:val="21"/>
          <w:szCs w:val="21"/>
        </w:rPr>
        <w:tab/>
      </w:r>
      <w:r w:rsidR="002941B4" w:rsidRPr="00261121">
        <w:rPr>
          <w:sz w:val="21"/>
          <w:szCs w:val="21"/>
        </w:rPr>
        <w:tab/>
      </w:r>
      <w:r w:rsidR="002941B4" w:rsidRPr="00261121">
        <w:rPr>
          <w:sz w:val="21"/>
          <w:szCs w:val="21"/>
        </w:rPr>
        <w:tab/>
      </w:r>
      <w:r w:rsidR="002941B4" w:rsidRPr="00261121">
        <w:rPr>
          <w:sz w:val="21"/>
          <w:szCs w:val="21"/>
        </w:rPr>
        <w:tab/>
      </w:r>
      <w:r w:rsidR="002941B4" w:rsidRPr="00261121">
        <w:rPr>
          <w:sz w:val="21"/>
          <w:szCs w:val="21"/>
        </w:rPr>
        <w:tab/>
      </w:r>
      <w:r w:rsidR="002941B4" w:rsidRPr="00261121">
        <w:rPr>
          <w:sz w:val="21"/>
          <w:szCs w:val="21"/>
        </w:rPr>
        <w:tab/>
      </w:r>
      <w:r w:rsidR="00B470DF" w:rsidRPr="00261121">
        <w:rPr>
          <w:sz w:val="21"/>
          <w:szCs w:val="21"/>
        </w:rPr>
        <w:t xml:space="preserve">                              </w:t>
      </w:r>
      <w:r w:rsidR="002941B4" w:rsidRPr="00261121">
        <w:rPr>
          <w:sz w:val="21"/>
          <w:szCs w:val="21"/>
        </w:rPr>
        <w:t xml:space="preserve">  </w:t>
      </w:r>
      <w:r w:rsidR="003F7900">
        <w:rPr>
          <w:sz w:val="21"/>
          <w:szCs w:val="21"/>
        </w:rPr>
        <w:t xml:space="preserve"> </w:t>
      </w:r>
    </w:p>
    <w:p w14:paraId="223D9D9C" w14:textId="4AE78FD4" w:rsidR="002941B4" w:rsidRPr="00261121" w:rsidRDefault="00C924F8" w:rsidP="002941B4">
      <w:pPr>
        <w:spacing w:after="0"/>
        <w:jc w:val="both"/>
        <w:rPr>
          <w:sz w:val="21"/>
          <w:szCs w:val="21"/>
        </w:rPr>
      </w:pPr>
      <w:r w:rsidRPr="00261121">
        <w:rPr>
          <w:b/>
          <w:sz w:val="21"/>
          <w:szCs w:val="21"/>
        </w:rPr>
        <w:t xml:space="preserve">2. </w:t>
      </w:r>
      <w:r w:rsidR="003C38A8" w:rsidRPr="00261121">
        <w:rPr>
          <w:b/>
          <w:sz w:val="21"/>
          <w:szCs w:val="21"/>
        </w:rPr>
        <w:t>Turn on PC and log into workstation.</w:t>
      </w:r>
      <w:r w:rsidR="003C38A8" w:rsidRPr="00261121">
        <w:rPr>
          <w:sz w:val="21"/>
          <w:szCs w:val="21"/>
        </w:rPr>
        <w:t xml:space="preserve"> </w:t>
      </w:r>
      <w:r w:rsidR="003C38A8" w:rsidRPr="00007B45">
        <w:rPr>
          <w:i/>
          <w:iCs/>
          <w:color w:val="2E74B5" w:themeColor="accent5" w:themeShade="BF"/>
          <w:sz w:val="21"/>
          <w:szCs w:val="21"/>
        </w:rPr>
        <w:t>(Optional but recommende</w:t>
      </w:r>
      <w:r w:rsidR="00875FD1" w:rsidRPr="00007B45">
        <w:rPr>
          <w:i/>
          <w:iCs/>
          <w:color w:val="2E74B5" w:themeColor="accent5" w:themeShade="BF"/>
          <w:sz w:val="21"/>
          <w:szCs w:val="21"/>
        </w:rPr>
        <w:t xml:space="preserve">d </w:t>
      </w:r>
      <w:r w:rsidR="00875FD1" w:rsidRPr="00007B45">
        <w:rPr>
          <w:i/>
          <w:iCs/>
          <w:color w:val="2E74B5" w:themeColor="accent5" w:themeShade="BF"/>
          <w:sz w:val="21"/>
          <w:szCs w:val="21"/>
        </w:rPr>
        <w:sym w:font="Wingdings" w:char="F0E0"/>
      </w:r>
      <w:r w:rsidR="00875FD1" w:rsidRPr="00007B45">
        <w:rPr>
          <w:i/>
          <w:iCs/>
          <w:color w:val="2E74B5" w:themeColor="accent5" w:themeShade="BF"/>
          <w:sz w:val="21"/>
          <w:szCs w:val="21"/>
        </w:rPr>
        <w:t xml:space="preserve"> </w:t>
      </w:r>
      <w:r w:rsidR="003C38A8" w:rsidRPr="00007B45">
        <w:rPr>
          <w:i/>
          <w:iCs/>
          <w:color w:val="2E74B5" w:themeColor="accent5" w:themeShade="BF"/>
          <w:sz w:val="21"/>
          <w:szCs w:val="21"/>
        </w:rPr>
        <w:t xml:space="preserve"> </w:t>
      </w:r>
      <w:r w:rsidR="00875FD1" w:rsidRPr="00007B45">
        <w:rPr>
          <w:i/>
          <w:iCs/>
          <w:color w:val="2E74B5" w:themeColor="accent5" w:themeShade="BF"/>
          <w:sz w:val="21"/>
          <w:szCs w:val="21"/>
        </w:rPr>
        <w:t>LSRII-1: d</w:t>
      </w:r>
      <w:r w:rsidR="003C38A8" w:rsidRPr="00007B45">
        <w:rPr>
          <w:i/>
          <w:iCs/>
          <w:color w:val="2E74B5" w:themeColor="accent5" w:themeShade="BF"/>
          <w:sz w:val="21"/>
          <w:szCs w:val="21"/>
        </w:rPr>
        <w:t xml:space="preserve">ouble click on the </w:t>
      </w:r>
      <w:r w:rsidR="000C7595" w:rsidRPr="00007B45">
        <w:rPr>
          <w:i/>
          <w:iCs/>
          <w:color w:val="2E74B5" w:themeColor="accent5" w:themeShade="BF"/>
          <w:sz w:val="21"/>
          <w:szCs w:val="21"/>
        </w:rPr>
        <w:t>“</w:t>
      </w:r>
      <w:r w:rsidR="0009636F" w:rsidRPr="00007B45">
        <w:rPr>
          <w:i/>
          <w:iCs/>
          <w:color w:val="2E74B5" w:themeColor="accent5" w:themeShade="BF"/>
          <w:sz w:val="21"/>
          <w:szCs w:val="21"/>
        </w:rPr>
        <w:t>Tera Term</w:t>
      </w:r>
      <w:r w:rsidR="000C7595" w:rsidRPr="00007B45">
        <w:rPr>
          <w:i/>
          <w:iCs/>
          <w:color w:val="2E74B5" w:themeColor="accent5" w:themeShade="BF"/>
          <w:sz w:val="21"/>
          <w:szCs w:val="21"/>
        </w:rPr>
        <w:t>”</w:t>
      </w:r>
      <w:r w:rsidR="003C38A8" w:rsidRPr="00007B45">
        <w:rPr>
          <w:i/>
          <w:iCs/>
          <w:color w:val="2E74B5" w:themeColor="accent5" w:themeShade="BF"/>
          <w:sz w:val="21"/>
          <w:szCs w:val="21"/>
        </w:rPr>
        <w:t xml:space="preserve"> icon to launch a communication window</w:t>
      </w:r>
      <w:r w:rsidR="00875FD1" w:rsidRPr="00007B45">
        <w:rPr>
          <w:i/>
          <w:iCs/>
          <w:color w:val="2E74B5" w:themeColor="accent5" w:themeShade="BF"/>
          <w:sz w:val="21"/>
          <w:szCs w:val="21"/>
        </w:rPr>
        <w:t xml:space="preserve">. LSRII-2: double click on </w:t>
      </w:r>
      <w:r w:rsidR="000C7595" w:rsidRPr="00007B45">
        <w:rPr>
          <w:i/>
          <w:iCs/>
          <w:color w:val="2E74B5" w:themeColor="accent5" w:themeShade="BF"/>
          <w:sz w:val="21"/>
          <w:szCs w:val="21"/>
        </w:rPr>
        <w:t>“</w:t>
      </w:r>
      <w:r w:rsidR="00F055E5" w:rsidRPr="00007B45">
        <w:rPr>
          <w:i/>
          <w:iCs/>
          <w:color w:val="2E74B5" w:themeColor="accent5" w:themeShade="BF"/>
          <w:sz w:val="21"/>
          <w:szCs w:val="21"/>
        </w:rPr>
        <w:t>Cytometer Status</w:t>
      </w:r>
      <w:r w:rsidR="000C7595" w:rsidRPr="00007B45">
        <w:rPr>
          <w:i/>
          <w:iCs/>
          <w:color w:val="2E74B5" w:themeColor="accent5" w:themeShade="BF"/>
          <w:sz w:val="21"/>
          <w:szCs w:val="21"/>
        </w:rPr>
        <w:t>”</w:t>
      </w:r>
      <w:r w:rsidR="00875FD1" w:rsidRPr="00007B45">
        <w:rPr>
          <w:i/>
          <w:iCs/>
          <w:color w:val="2E74B5" w:themeColor="accent5" w:themeShade="BF"/>
          <w:sz w:val="21"/>
          <w:szCs w:val="21"/>
        </w:rPr>
        <w:t xml:space="preserve"> icon </w:t>
      </w:r>
      <w:r w:rsidR="00F055E5" w:rsidRPr="00007B45">
        <w:rPr>
          <w:i/>
          <w:iCs/>
          <w:color w:val="2E74B5" w:themeColor="accent5" w:themeShade="BF"/>
          <w:sz w:val="21"/>
          <w:szCs w:val="21"/>
        </w:rPr>
        <w:t>and</w:t>
      </w:r>
      <w:r w:rsidR="00875FD1" w:rsidRPr="00007B45">
        <w:rPr>
          <w:i/>
          <w:iCs/>
          <w:color w:val="2E74B5" w:themeColor="accent5" w:themeShade="BF"/>
          <w:sz w:val="21"/>
          <w:szCs w:val="21"/>
        </w:rPr>
        <w:t xml:space="preserve"> </w:t>
      </w:r>
      <w:r w:rsidR="00F055E5" w:rsidRPr="00007B45">
        <w:rPr>
          <w:i/>
          <w:iCs/>
          <w:color w:val="2E74B5" w:themeColor="accent5" w:themeShade="BF"/>
          <w:sz w:val="21"/>
          <w:szCs w:val="21"/>
        </w:rPr>
        <w:t>s</w:t>
      </w:r>
      <w:r w:rsidR="00875FD1" w:rsidRPr="00007B45">
        <w:rPr>
          <w:i/>
          <w:iCs/>
          <w:color w:val="2E74B5" w:themeColor="accent5" w:themeShade="BF"/>
          <w:sz w:val="21"/>
          <w:szCs w:val="21"/>
        </w:rPr>
        <w:t>et</w:t>
      </w:r>
      <w:r w:rsidR="00F055E5" w:rsidRPr="00007B45">
        <w:rPr>
          <w:i/>
          <w:iCs/>
          <w:color w:val="2E74B5" w:themeColor="accent5" w:themeShade="BF"/>
          <w:sz w:val="21"/>
          <w:szCs w:val="21"/>
        </w:rPr>
        <w:t xml:space="preserve"> it</w:t>
      </w:r>
      <w:r w:rsidR="00875FD1" w:rsidRPr="00007B45">
        <w:rPr>
          <w:i/>
          <w:iCs/>
          <w:color w:val="2E74B5" w:themeColor="accent5" w:themeShade="BF"/>
          <w:sz w:val="21"/>
          <w:szCs w:val="21"/>
        </w:rPr>
        <w:t xml:space="preserve"> to </w:t>
      </w:r>
      <w:r w:rsidR="00F055E5" w:rsidRPr="00007B45">
        <w:rPr>
          <w:i/>
          <w:iCs/>
          <w:color w:val="2E74B5" w:themeColor="accent5" w:themeShade="BF"/>
          <w:sz w:val="21"/>
          <w:szCs w:val="21"/>
        </w:rPr>
        <w:t>“</w:t>
      </w:r>
      <w:r w:rsidR="00875FD1" w:rsidRPr="00007B45">
        <w:rPr>
          <w:i/>
          <w:iCs/>
          <w:color w:val="2E74B5" w:themeColor="accent5" w:themeShade="BF"/>
          <w:sz w:val="21"/>
          <w:szCs w:val="21"/>
        </w:rPr>
        <w:t>Serial</w:t>
      </w:r>
      <w:r w:rsidR="00F055E5" w:rsidRPr="00B31BF2">
        <w:rPr>
          <w:i/>
          <w:iCs/>
          <w:sz w:val="21"/>
          <w:szCs w:val="21"/>
        </w:rPr>
        <w:t>”</w:t>
      </w:r>
      <w:r w:rsidR="00875FD1" w:rsidRPr="00B31BF2">
        <w:rPr>
          <w:i/>
          <w:iCs/>
          <w:sz w:val="21"/>
          <w:szCs w:val="21"/>
        </w:rPr>
        <w:t>).</w:t>
      </w:r>
      <w:r w:rsidR="005828B3" w:rsidRPr="00B31BF2">
        <w:rPr>
          <w:i/>
          <w:iCs/>
          <w:sz w:val="21"/>
          <w:szCs w:val="21"/>
        </w:rPr>
        <w:t xml:space="preserve"> </w:t>
      </w:r>
      <w:r w:rsidR="003C38A8" w:rsidRPr="00B31BF2">
        <w:rPr>
          <w:b/>
          <w:sz w:val="21"/>
          <w:szCs w:val="21"/>
        </w:rPr>
        <w:t xml:space="preserve">Turn on LSRII at green power button. </w:t>
      </w:r>
      <w:r w:rsidR="003C38A8" w:rsidRPr="00007B45">
        <w:rPr>
          <w:i/>
          <w:iCs/>
          <w:color w:val="2E74B5" w:themeColor="accent5" w:themeShade="BF"/>
          <w:sz w:val="21"/>
          <w:szCs w:val="21"/>
        </w:rPr>
        <w:t>Cytometer cod</w:t>
      </w:r>
      <w:r w:rsidR="002F1D17" w:rsidRPr="00007B45">
        <w:rPr>
          <w:i/>
          <w:iCs/>
          <w:color w:val="2E74B5" w:themeColor="accent5" w:themeShade="BF"/>
          <w:sz w:val="21"/>
          <w:szCs w:val="21"/>
        </w:rPr>
        <w:t xml:space="preserve">e should populate the </w:t>
      </w:r>
      <w:r w:rsidR="003C38A8" w:rsidRPr="00007B45">
        <w:rPr>
          <w:i/>
          <w:iCs/>
          <w:color w:val="2E74B5" w:themeColor="accent5" w:themeShade="BF"/>
          <w:sz w:val="21"/>
          <w:szCs w:val="21"/>
        </w:rPr>
        <w:t>window (</w:t>
      </w:r>
      <w:proofErr w:type="gramStart"/>
      <w:r w:rsidR="003C38A8" w:rsidRPr="00007B45">
        <w:rPr>
          <w:i/>
          <w:iCs/>
          <w:color w:val="2E74B5" w:themeColor="accent5" w:themeShade="BF"/>
          <w:sz w:val="21"/>
          <w:szCs w:val="21"/>
        </w:rPr>
        <w:t>e.g.</w:t>
      </w:r>
      <w:proofErr w:type="gramEnd"/>
      <w:r w:rsidR="003C38A8" w:rsidRPr="00007B45">
        <w:rPr>
          <w:i/>
          <w:iCs/>
          <w:color w:val="2E74B5" w:themeColor="accent5" w:themeShade="BF"/>
          <w:sz w:val="21"/>
          <w:szCs w:val="21"/>
        </w:rPr>
        <w:t xml:space="preserve"> VX Works logo</w:t>
      </w:r>
      <w:r w:rsidR="002315A3" w:rsidRPr="00007B45">
        <w:rPr>
          <w:i/>
          <w:iCs/>
          <w:color w:val="2E74B5" w:themeColor="accent5" w:themeShade="BF"/>
          <w:sz w:val="21"/>
          <w:szCs w:val="21"/>
        </w:rPr>
        <w:t>; monitor codes when troubleshooting instrument issues – copy and send to fccf@salk.edu</w:t>
      </w:r>
      <w:r w:rsidR="003C38A8" w:rsidRPr="00007B45">
        <w:rPr>
          <w:i/>
          <w:iCs/>
          <w:color w:val="2E74B5" w:themeColor="accent5" w:themeShade="BF"/>
          <w:sz w:val="21"/>
          <w:szCs w:val="21"/>
        </w:rPr>
        <w:t xml:space="preserve">). </w:t>
      </w:r>
      <w:r w:rsidR="00F055E5" w:rsidRPr="00261121">
        <w:rPr>
          <w:sz w:val="21"/>
          <w:szCs w:val="21"/>
        </w:rPr>
        <w:t xml:space="preserve">As </w:t>
      </w:r>
      <w:r w:rsidR="001D6372" w:rsidRPr="00261121">
        <w:rPr>
          <w:sz w:val="21"/>
          <w:szCs w:val="21"/>
        </w:rPr>
        <w:t xml:space="preserve">the </w:t>
      </w:r>
      <w:r w:rsidR="005828B3" w:rsidRPr="00261121">
        <w:rPr>
          <w:sz w:val="21"/>
          <w:szCs w:val="21"/>
        </w:rPr>
        <w:t>LSRII</w:t>
      </w:r>
      <w:r w:rsidR="00F055E5" w:rsidRPr="00261121">
        <w:rPr>
          <w:sz w:val="21"/>
          <w:szCs w:val="21"/>
        </w:rPr>
        <w:t xml:space="preserve"> </w:t>
      </w:r>
      <w:r w:rsidR="001D6372" w:rsidRPr="00261121">
        <w:rPr>
          <w:sz w:val="21"/>
          <w:szCs w:val="21"/>
        </w:rPr>
        <w:t>electronics continue</w:t>
      </w:r>
      <w:r w:rsidR="00F055E5" w:rsidRPr="00261121">
        <w:rPr>
          <w:sz w:val="21"/>
          <w:szCs w:val="21"/>
        </w:rPr>
        <w:t xml:space="preserve"> to load, check the sheath </w:t>
      </w:r>
      <w:proofErr w:type="gramStart"/>
      <w:r w:rsidR="00F055E5" w:rsidRPr="00261121">
        <w:rPr>
          <w:sz w:val="21"/>
          <w:szCs w:val="21"/>
        </w:rPr>
        <w:t>filter</w:t>
      </w:r>
      <w:proofErr w:type="gramEnd"/>
      <w:r w:rsidR="00F055E5" w:rsidRPr="00261121">
        <w:rPr>
          <w:sz w:val="21"/>
          <w:szCs w:val="21"/>
        </w:rPr>
        <w:t xml:space="preserve"> and release any a</w:t>
      </w:r>
      <w:r w:rsidR="001C5E7E" w:rsidRPr="00261121">
        <w:rPr>
          <w:sz w:val="21"/>
          <w:szCs w:val="21"/>
        </w:rPr>
        <w:t>ir bubbles visible to the waste tank (</w:t>
      </w:r>
      <w:r w:rsidR="0072417F" w:rsidRPr="00261121">
        <w:rPr>
          <w:sz w:val="21"/>
          <w:szCs w:val="21"/>
        </w:rPr>
        <w:t>Tip: plug release tubing via its coupler into</w:t>
      </w:r>
      <w:r w:rsidR="001C5E7E" w:rsidRPr="00261121">
        <w:rPr>
          <w:sz w:val="21"/>
          <w:szCs w:val="21"/>
        </w:rPr>
        <w:t xml:space="preserve"> the spare </w:t>
      </w:r>
      <w:r w:rsidR="0072417F" w:rsidRPr="00261121">
        <w:rPr>
          <w:sz w:val="21"/>
          <w:szCs w:val="21"/>
        </w:rPr>
        <w:t>female port</w:t>
      </w:r>
      <w:r w:rsidR="001C5E7E" w:rsidRPr="00261121">
        <w:rPr>
          <w:sz w:val="21"/>
          <w:szCs w:val="21"/>
        </w:rPr>
        <w:t xml:space="preserve"> </w:t>
      </w:r>
      <w:r w:rsidR="0072417F" w:rsidRPr="00261121">
        <w:rPr>
          <w:sz w:val="21"/>
          <w:szCs w:val="21"/>
        </w:rPr>
        <w:t xml:space="preserve">conveniently located </w:t>
      </w:r>
      <w:r w:rsidR="001C5E7E" w:rsidRPr="00261121">
        <w:rPr>
          <w:sz w:val="21"/>
          <w:szCs w:val="21"/>
        </w:rPr>
        <w:t>at the top of the tank</w:t>
      </w:r>
      <w:r w:rsidR="0072417F" w:rsidRPr="00261121">
        <w:rPr>
          <w:sz w:val="21"/>
          <w:szCs w:val="21"/>
        </w:rPr>
        <w:t>; open the roll valve to purge bubbles before closing valve and uncoupling the tubing)</w:t>
      </w:r>
      <w:r w:rsidR="00F055E5" w:rsidRPr="00261121">
        <w:rPr>
          <w:sz w:val="21"/>
          <w:szCs w:val="21"/>
        </w:rPr>
        <w:t xml:space="preserve">. </w:t>
      </w:r>
      <w:r w:rsidR="00BA14FC">
        <w:rPr>
          <w:sz w:val="21"/>
          <w:szCs w:val="21"/>
        </w:rPr>
        <w:t xml:space="preserve">Run </w:t>
      </w:r>
      <w:r w:rsidR="003C38A8" w:rsidRPr="00261121">
        <w:rPr>
          <w:sz w:val="21"/>
          <w:szCs w:val="21"/>
        </w:rPr>
        <w:t xml:space="preserve">10% bleach in HI for 5min followed by filtered DI water as needed </w:t>
      </w:r>
      <w:proofErr w:type="gramStart"/>
      <w:r w:rsidR="003C38A8" w:rsidRPr="00261121">
        <w:rPr>
          <w:sz w:val="21"/>
          <w:szCs w:val="21"/>
        </w:rPr>
        <w:t>e.g.</w:t>
      </w:r>
      <w:proofErr w:type="gramEnd"/>
      <w:r w:rsidR="003C38A8" w:rsidRPr="00261121">
        <w:rPr>
          <w:sz w:val="21"/>
          <w:szCs w:val="21"/>
        </w:rPr>
        <w:t xml:space="preserve"> 5min</w:t>
      </w:r>
      <w:r w:rsidR="00F055E5" w:rsidRPr="00261121">
        <w:rPr>
          <w:sz w:val="21"/>
          <w:szCs w:val="21"/>
        </w:rPr>
        <w:t xml:space="preserve">. </w:t>
      </w:r>
      <w:r w:rsidR="00685020" w:rsidRPr="00261121">
        <w:rPr>
          <w:sz w:val="21"/>
          <w:szCs w:val="21"/>
        </w:rPr>
        <w:t xml:space="preserve"> </w:t>
      </w:r>
      <w:r w:rsidR="00BA14FC" w:rsidRPr="00BA14FC">
        <w:rPr>
          <w:b/>
          <w:bCs/>
          <w:sz w:val="21"/>
          <w:szCs w:val="21"/>
        </w:rPr>
        <w:t xml:space="preserve">*Do NOT use PRIME button: </w:t>
      </w:r>
      <w:r w:rsidR="00BA14FC" w:rsidRPr="00BA14FC">
        <w:rPr>
          <w:sz w:val="21"/>
          <w:szCs w:val="21"/>
        </w:rPr>
        <w:t>reserve PRIME for troubleshooting, to avoid unintentionally introducing air.</w:t>
      </w:r>
    </w:p>
    <w:p w14:paraId="30D41FEC" w14:textId="77777777" w:rsidR="002941B4" w:rsidRPr="00261121" w:rsidRDefault="003F7900" w:rsidP="009452EB">
      <w:pPr>
        <w:spacing w:after="0"/>
        <w:ind w:left="720" w:firstLine="720"/>
        <w:jc w:val="both"/>
        <w:rPr>
          <w:sz w:val="21"/>
          <w:szCs w:val="21"/>
        </w:rPr>
      </w:pPr>
      <w:r>
        <w:rPr>
          <w:sz w:val="21"/>
          <w:szCs w:val="21"/>
        </w:rPr>
        <w:t xml:space="preserve"> </w:t>
      </w:r>
    </w:p>
    <w:p w14:paraId="54D967B1" w14:textId="77777777" w:rsidR="00C46C5D" w:rsidRPr="00261121" w:rsidRDefault="00C924F8" w:rsidP="00D143C9">
      <w:pPr>
        <w:tabs>
          <w:tab w:val="left" w:pos="9630"/>
          <w:tab w:val="left" w:pos="10170"/>
          <w:tab w:val="left" w:pos="10350"/>
        </w:tabs>
        <w:spacing w:after="0"/>
        <w:jc w:val="both"/>
        <w:rPr>
          <w:color w:val="FF0000"/>
          <w:sz w:val="21"/>
          <w:szCs w:val="21"/>
        </w:rPr>
      </w:pPr>
      <w:r w:rsidRPr="00261121">
        <w:rPr>
          <w:b/>
          <w:sz w:val="21"/>
          <w:szCs w:val="21"/>
        </w:rPr>
        <w:t xml:space="preserve">3. </w:t>
      </w:r>
      <w:r w:rsidR="0058233F" w:rsidRPr="00261121">
        <w:rPr>
          <w:b/>
          <w:sz w:val="21"/>
          <w:szCs w:val="21"/>
        </w:rPr>
        <w:t>Prepare to turn on lasers</w:t>
      </w:r>
      <w:r w:rsidR="00B470DF" w:rsidRPr="00261121">
        <w:rPr>
          <w:b/>
          <w:sz w:val="21"/>
          <w:szCs w:val="21"/>
        </w:rPr>
        <w:t xml:space="preserve"> (read this step entirely before troubleshooting)</w:t>
      </w:r>
      <w:r w:rsidR="0058233F" w:rsidRPr="00261121">
        <w:rPr>
          <w:sz w:val="21"/>
          <w:szCs w:val="21"/>
        </w:rPr>
        <w:t xml:space="preserve">: </w:t>
      </w:r>
      <w:r w:rsidR="00EA2AF7" w:rsidRPr="00261121">
        <w:rPr>
          <w:i/>
          <w:iCs/>
          <w:sz w:val="21"/>
          <w:szCs w:val="21"/>
        </w:rPr>
        <w:t xml:space="preserve">Follow laser troubleshooting instructions taped to </w:t>
      </w:r>
      <w:r w:rsidR="0027179B" w:rsidRPr="00261121">
        <w:rPr>
          <w:i/>
          <w:iCs/>
          <w:sz w:val="21"/>
          <w:szCs w:val="21"/>
        </w:rPr>
        <w:t xml:space="preserve">LSRII </w:t>
      </w:r>
      <w:r w:rsidR="00EA2AF7" w:rsidRPr="00261121">
        <w:rPr>
          <w:i/>
          <w:iCs/>
          <w:sz w:val="21"/>
          <w:szCs w:val="21"/>
        </w:rPr>
        <w:t xml:space="preserve">if </w:t>
      </w:r>
      <w:r w:rsidR="0058233F" w:rsidRPr="00261121">
        <w:rPr>
          <w:i/>
          <w:iCs/>
          <w:sz w:val="21"/>
          <w:szCs w:val="21"/>
        </w:rPr>
        <w:t xml:space="preserve">needed </w:t>
      </w:r>
      <w:r w:rsidR="00EA2AF7" w:rsidRPr="00261121">
        <w:rPr>
          <w:i/>
          <w:iCs/>
          <w:sz w:val="21"/>
          <w:szCs w:val="21"/>
        </w:rPr>
        <w:t>(also available in the Help Files in Infinity), followed by restarting LSRII</w:t>
      </w:r>
      <w:r w:rsidR="00D33C4A" w:rsidRPr="00261121">
        <w:rPr>
          <w:i/>
          <w:iCs/>
          <w:sz w:val="21"/>
          <w:szCs w:val="21"/>
        </w:rPr>
        <w:t>,</w:t>
      </w:r>
      <w:r w:rsidR="00EA2AF7" w:rsidRPr="00261121">
        <w:rPr>
          <w:i/>
          <w:iCs/>
          <w:sz w:val="21"/>
          <w:szCs w:val="21"/>
        </w:rPr>
        <w:t xml:space="preserve"> then finally restarting BOTH LSRII and computer (frees up computer RAM</w:t>
      </w:r>
      <w:r w:rsidR="0058233F" w:rsidRPr="00261121">
        <w:rPr>
          <w:i/>
          <w:iCs/>
          <w:sz w:val="21"/>
          <w:szCs w:val="21"/>
        </w:rPr>
        <w:t xml:space="preserve"> used heavily by laser control software</w:t>
      </w:r>
      <w:r w:rsidR="00EA2AF7" w:rsidRPr="00261121">
        <w:rPr>
          <w:i/>
          <w:iCs/>
          <w:sz w:val="21"/>
          <w:szCs w:val="21"/>
        </w:rPr>
        <w:t>)</w:t>
      </w:r>
      <w:r w:rsidR="00EA2AF7" w:rsidRPr="00261121">
        <w:rPr>
          <w:sz w:val="21"/>
          <w:szCs w:val="21"/>
        </w:rPr>
        <w:t xml:space="preserve">. Note that </w:t>
      </w:r>
      <w:proofErr w:type="spellStart"/>
      <w:r w:rsidR="00EA2AF7" w:rsidRPr="00261121">
        <w:rPr>
          <w:sz w:val="21"/>
          <w:szCs w:val="21"/>
        </w:rPr>
        <w:t>Coherant</w:t>
      </w:r>
      <w:proofErr w:type="spellEnd"/>
      <w:r w:rsidR="00EA2AF7" w:rsidRPr="00261121">
        <w:rPr>
          <w:sz w:val="21"/>
          <w:szCs w:val="21"/>
        </w:rPr>
        <w:t xml:space="preserve"> Connect ties up significant RAM which may cause Diva to be buggy, or laser USB COM ports to be problematic (windows </w:t>
      </w:r>
      <w:r w:rsidR="0058233F" w:rsidRPr="00261121">
        <w:rPr>
          <w:sz w:val="21"/>
          <w:szCs w:val="21"/>
        </w:rPr>
        <w:t>missing</w:t>
      </w:r>
      <w:r w:rsidR="00EA2AF7" w:rsidRPr="00261121">
        <w:rPr>
          <w:sz w:val="21"/>
          <w:szCs w:val="21"/>
        </w:rPr>
        <w:t xml:space="preserve"> in CC). Unless troubleshooting laser issues, </w:t>
      </w:r>
      <w:r w:rsidR="00E0403C" w:rsidRPr="00261121">
        <w:rPr>
          <w:color w:val="FF0000"/>
          <w:sz w:val="21"/>
          <w:szCs w:val="21"/>
        </w:rPr>
        <w:t xml:space="preserve">after turning lasers ON or </w:t>
      </w:r>
      <w:r w:rsidR="00EA2AF7" w:rsidRPr="00261121">
        <w:rPr>
          <w:color w:val="FF0000"/>
          <w:sz w:val="21"/>
          <w:szCs w:val="21"/>
        </w:rPr>
        <w:t>OFF, exit CC software (close window) and avoid running it in the background.</w:t>
      </w:r>
      <w:r w:rsidR="00E30E58" w:rsidRPr="00261121">
        <w:rPr>
          <w:color w:val="FF0000"/>
          <w:sz w:val="21"/>
          <w:szCs w:val="21"/>
        </w:rPr>
        <w:t xml:space="preserve"> </w:t>
      </w:r>
      <w:r w:rsidR="002941B4" w:rsidRPr="00261121">
        <w:rPr>
          <w:color w:val="FF0000"/>
          <w:sz w:val="21"/>
          <w:szCs w:val="21"/>
        </w:rPr>
        <w:t xml:space="preserve">              </w:t>
      </w:r>
      <w:r w:rsidR="00B470DF" w:rsidRPr="00261121">
        <w:rPr>
          <w:color w:val="FF0000"/>
          <w:sz w:val="21"/>
          <w:szCs w:val="21"/>
        </w:rPr>
        <w:t xml:space="preserve">                                                                                                 </w:t>
      </w:r>
      <w:r w:rsidR="00C46C5D" w:rsidRPr="00261121">
        <w:rPr>
          <w:color w:val="FF0000"/>
          <w:sz w:val="21"/>
          <w:szCs w:val="21"/>
        </w:rPr>
        <w:t xml:space="preserve">                  </w:t>
      </w:r>
    </w:p>
    <w:p w14:paraId="336BCBAA" w14:textId="77777777" w:rsidR="002941B4" w:rsidRPr="00A6216E" w:rsidRDefault="003F7900" w:rsidP="002941B4">
      <w:pPr>
        <w:tabs>
          <w:tab w:val="left" w:pos="9630"/>
          <w:tab w:val="left" w:pos="10170"/>
          <w:tab w:val="left" w:pos="10350"/>
        </w:tabs>
        <w:spacing w:after="0"/>
        <w:jc w:val="both"/>
        <w:rPr>
          <w:color w:val="FF0000"/>
          <w:sz w:val="14"/>
          <w:szCs w:val="21"/>
        </w:rPr>
      </w:pPr>
      <w:r>
        <w:rPr>
          <w:color w:val="FF0000"/>
          <w:sz w:val="21"/>
          <w:szCs w:val="21"/>
        </w:rPr>
        <w:t xml:space="preserve"> </w:t>
      </w:r>
    </w:p>
    <w:p w14:paraId="497114D8" w14:textId="77777777" w:rsidR="00C72F4F" w:rsidRDefault="00875FD1" w:rsidP="0058233F">
      <w:pPr>
        <w:pStyle w:val="ListParagraph"/>
        <w:numPr>
          <w:ilvl w:val="0"/>
          <w:numId w:val="1"/>
        </w:numPr>
        <w:ind w:left="270" w:hanging="180"/>
        <w:jc w:val="both"/>
        <w:rPr>
          <w:sz w:val="21"/>
          <w:szCs w:val="21"/>
        </w:rPr>
      </w:pPr>
      <w:r w:rsidRPr="00261121">
        <w:rPr>
          <w:b/>
          <w:bCs/>
          <w:sz w:val="21"/>
          <w:szCs w:val="21"/>
        </w:rPr>
        <w:t>LSRII-1:</w:t>
      </w:r>
      <w:r w:rsidRPr="00261121">
        <w:rPr>
          <w:sz w:val="21"/>
          <w:szCs w:val="21"/>
        </w:rPr>
        <w:t xml:space="preserve"> 4 lasers *should* </w:t>
      </w:r>
      <w:proofErr w:type="spellStart"/>
      <w:r w:rsidRPr="00261121">
        <w:rPr>
          <w:sz w:val="21"/>
          <w:szCs w:val="21"/>
        </w:rPr>
        <w:t>autofire</w:t>
      </w:r>
      <w:proofErr w:type="spellEnd"/>
      <w:r w:rsidRPr="00261121">
        <w:rPr>
          <w:sz w:val="21"/>
          <w:szCs w:val="21"/>
        </w:rPr>
        <w:t xml:space="preserve"> upon start up from green power button (</w:t>
      </w:r>
      <w:r w:rsidR="0073536E" w:rsidRPr="00261121">
        <w:rPr>
          <w:sz w:val="21"/>
          <w:szCs w:val="21"/>
        </w:rPr>
        <w:t xml:space="preserve">this model of </w:t>
      </w:r>
      <w:r w:rsidRPr="00261121">
        <w:rPr>
          <w:sz w:val="21"/>
          <w:szCs w:val="21"/>
        </w:rPr>
        <w:t xml:space="preserve">UV </w:t>
      </w:r>
      <w:r w:rsidR="0073536E" w:rsidRPr="00261121">
        <w:rPr>
          <w:b/>
          <w:sz w:val="21"/>
          <w:szCs w:val="21"/>
        </w:rPr>
        <w:t>absolutely</w:t>
      </w:r>
      <w:r w:rsidR="0073536E" w:rsidRPr="00261121">
        <w:rPr>
          <w:sz w:val="21"/>
          <w:szCs w:val="21"/>
        </w:rPr>
        <w:t xml:space="preserve"> </w:t>
      </w:r>
      <w:r w:rsidRPr="00261121">
        <w:rPr>
          <w:b/>
          <w:sz w:val="21"/>
          <w:szCs w:val="21"/>
        </w:rPr>
        <w:t>requires</w:t>
      </w:r>
      <w:r w:rsidRPr="00261121">
        <w:rPr>
          <w:sz w:val="21"/>
          <w:szCs w:val="21"/>
        </w:rPr>
        <w:t xml:space="preserve"> </w:t>
      </w:r>
      <w:r w:rsidR="00764CD9" w:rsidRPr="00261121">
        <w:rPr>
          <w:sz w:val="21"/>
          <w:szCs w:val="21"/>
        </w:rPr>
        <w:t>a 2-step process in</w:t>
      </w:r>
      <w:r w:rsidR="0073536E" w:rsidRPr="00261121">
        <w:rPr>
          <w:sz w:val="21"/>
          <w:szCs w:val="21"/>
        </w:rPr>
        <w:t xml:space="preserve"> </w:t>
      </w:r>
      <w:proofErr w:type="spellStart"/>
      <w:r w:rsidRPr="00261121">
        <w:rPr>
          <w:sz w:val="21"/>
          <w:szCs w:val="21"/>
        </w:rPr>
        <w:t>Coherant</w:t>
      </w:r>
      <w:proofErr w:type="spellEnd"/>
      <w:r w:rsidRPr="00261121">
        <w:rPr>
          <w:sz w:val="21"/>
          <w:szCs w:val="21"/>
        </w:rPr>
        <w:t xml:space="preserve"> Connection (CC) software</w:t>
      </w:r>
      <w:r w:rsidR="00E10961" w:rsidRPr="00261121">
        <w:rPr>
          <w:sz w:val="21"/>
          <w:szCs w:val="21"/>
        </w:rPr>
        <w:t xml:space="preserve"> </w:t>
      </w:r>
      <w:r w:rsidR="0073536E" w:rsidRPr="00261121">
        <w:rPr>
          <w:sz w:val="21"/>
          <w:szCs w:val="21"/>
        </w:rPr>
        <w:t>to start up</w:t>
      </w:r>
      <w:r w:rsidR="00764CD9" w:rsidRPr="00261121">
        <w:rPr>
          <w:sz w:val="21"/>
          <w:szCs w:val="21"/>
        </w:rPr>
        <w:t xml:space="preserve"> </w:t>
      </w:r>
      <w:r w:rsidR="00764CD9" w:rsidRPr="00261121">
        <w:rPr>
          <w:color w:val="FF0000"/>
          <w:sz w:val="21"/>
          <w:szCs w:val="21"/>
        </w:rPr>
        <w:t>(1)</w:t>
      </w:r>
      <w:r w:rsidR="00764CD9" w:rsidRPr="00261121">
        <w:rPr>
          <w:sz w:val="21"/>
          <w:szCs w:val="21"/>
        </w:rPr>
        <w:t xml:space="preserve"> </w:t>
      </w:r>
      <w:r w:rsidR="00E10961" w:rsidRPr="00261121">
        <w:rPr>
          <w:color w:val="FF0000"/>
          <w:sz w:val="21"/>
          <w:szCs w:val="21"/>
        </w:rPr>
        <w:t xml:space="preserve">push the power slider up </w:t>
      </w:r>
      <w:r w:rsidR="00E10961" w:rsidRPr="00261121">
        <w:rPr>
          <w:b/>
          <w:color w:val="FF0000"/>
          <w:sz w:val="21"/>
          <w:szCs w:val="21"/>
          <w:u w:val="single"/>
        </w:rPr>
        <w:t>AND</w:t>
      </w:r>
      <w:r w:rsidR="00E10961" w:rsidRPr="00261121">
        <w:rPr>
          <w:color w:val="FF0000"/>
          <w:sz w:val="21"/>
          <w:szCs w:val="21"/>
        </w:rPr>
        <w:t xml:space="preserve"> </w:t>
      </w:r>
      <w:r w:rsidR="00764CD9" w:rsidRPr="00261121">
        <w:rPr>
          <w:color w:val="FF0000"/>
          <w:sz w:val="21"/>
          <w:szCs w:val="21"/>
        </w:rPr>
        <w:t xml:space="preserve">(2) </w:t>
      </w:r>
      <w:r w:rsidR="00E10961" w:rsidRPr="00261121">
        <w:rPr>
          <w:color w:val="FF0000"/>
          <w:sz w:val="21"/>
          <w:szCs w:val="21"/>
        </w:rPr>
        <w:t>use the Start Button</w:t>
      </w:r>
      <w:r w:rsidRPr="00261121">
        <w:rPr>
          <w:sz w:val="21"/>
          <w:szCs w:val="21"/>
        </w:rPr>
        <w:t>)</w:t>
      </w:r>
      <w:r w:rsidR="00B470DF" w:rsidRPr="00261121">
        <w:rPr>
          <w:sz w:val="21"/>
          <w:szCs w:val="21"/>
        </w:rPr>
        <w:t>.</w:t>
      </w:r>
      <w:r w:rsidRPr="00261121">
        <w:rPr>
          <w:sz w:val="21"/>
          <w:szCs w:val="21"/>
        </w:rPr>
        <w:t xml:space="preserve"> </w:t>
      </w:r>
      <w:r w:rsidR="003C38A8" w:rsidRPr="00261121">
        <w:rPr>
          <w:sz w:val="21"/>
          <w:szCs w:val="21"/>
        </w:rPr>
        <w:t xml:space="preserve">Open </w:t>
      </w:r>
      <w:r w:rsidRPr="00261121">
        <w:rPr>
          <w:sz w:val="21"/>
          <w:szCs w:val="21"/>
        </w:rPr>
        <w:t>CC</w:t>
      </w:r>
      <w:r w:rsidR="003C38A8" w:rsidRPr="00261121">
        <w:rPr>
          <w:sz w:val="21"/>
          <w:szCs w:val="21"/>
        </w:rPr>
        <w:t xml:space="preserve"> and check for 5 laser windows. </w:t>
      </w:r>
      <w:r w:rsidR="00B470DF" w:rsidRPr="00261121">
        <w:rPr>
          <w:i/>
          <w:sz w:val="21"/>
          <w:szCs w:val="21"/>
        </w:rPr>
        <w:t xml:space="preserve">Follow </w:t>
      </w:r>
      <w:r w:rsidR="003C38A8" w:rsidRPr="00261121">
        <w:rPr>
          <w:i/>
          <w:iCs/>
          <w:sz w:val="21"/>
          <w:szCs w:val="21"/>
        </w:rPr>
        <w:t>laser troubleshooting instructions taped to side of instrument if anything is missing</w:t>
      </w:r>
      <w:r w:rsidR="005828B3" w:rsidRPr="00261121">
        <w:rPr>
          <w:i/>
          <w:iCs/>
          <w:sz w:val="21"/>
          <w:szCs w:val="21"/>
        </w:rPr>
        <w:t xml:space="preserve"> (also available in the Help Files in Infinity)</w:t>
      </w:r>
      <w:r w:rsidR="00C72F4F" w:rsidRPr="00261121">
        <w:rPr>
          <w:i/>
          <w:iCs/>
          <w:sz w:val="21"/>
          <w:szCs w:val="21"/>
        </w:rPr>
        <w:t>, followed by restarting LSRII then finally restarting BOTH LSRII and computer (frees up computer RAM)</w:t>
      </w:r>
      <w:r w:rsidR="003C38A8" w:rsidRPr="00261121">
        <w:rPr>
          <w:sz w:val="21"/>
          <w:szCs w:val="21"/>
        </w:rPr>
        <w:t xml:space="preserve">. </w:t>
      </w:r>
      <w:r w:rsidR="00B470DF" w:rsidRPr="00261121">
        <w:rPr>
          <w:sz w:val="21"/>
          <w:szCs w:val="21"/>
          <w:highlight w:val="yellow"/>
        </w:rPr>
        <w:t xml:space="preserve">If the UV laser window appears and troubleshooting does not load missing laser windows, skip </w:t>
      </w:r>
      <w:proofErr w:type="gramStart"/>
      <w:r w:rsidR="00B470DF" w:rsidRPr="00261121">
        <w:rPr>
          <w:sz w:val="21"/>
          <w:szCs w:val="21"/>
          <w:highlight w:val="yellow"/>
        </w:rPr>
        <w:t>ahead</w:t>
      </w:r>
      <w:proofErr w:type="gramEnd"/>
      <w:r w:rsidR="00B470DF" w:rsidRPr="00261121">
        <w:rPr>
          <w:sz w:val="21"/>
          <w:szCs w:val="21"/>
          <w:highlight w:val="yellow"/>
        </w:rPr>
        <w:t xml:space="preserve"> and proceed at Step (4) to </w:t>
      </w:r>
      <w:r w:rsidR="001050BF" w:rsidRPr="00261121">
        <w:rPr>
          <w:sz w:val="21"/>
          <w:szCs w:val="21"/>
          <w:highlight w:val="yellow"/>
        </w:rPr>
        <w:t>easily</w:t>
      </w:r>
      <w:r w:rsidR="00B470DF" w:rsidRPr="00261121">
        <w:rPr>
          <w:sz w:val="21"/>
          <w:szCs w:val="21"/>
          <w:highlight w:val="yellow"/>
        </w:rPr>
        <w:t xml:space="preserve"> confirm if the laser</w:t>
      </w:r>
      <w:r w:rsidR="001050BF" w:rsidRPr="00261121">
        <w:rPr>
          <w:sz w:val="21"/>
          <w:szCs w:val="21"/>
          <w:highlight w:val="yellow"/>
        </w:rPr>
        <w:t xml:space="preserve"> missing is</w:t>
      </w:r>
      <w:r w:rsidR="00B470DF" w:rsidRPr="00261121">
        <w:rPr>
          <w:sz w:val="21"/>
          <w:szCs w:val="21"/>
          <w:highlight w:val="yellow"/>
        </w:rPr>
        <w:t xml:space="preserve"> actually on by running </w:t>
      </w:r>
      <w:r w:rsidR="00265E3E" w:rsidRPr="00261121">
        <w:rPr>
          <w:sz w:val="21"/>
          <w:szCs w:val="21"/>
          <w:highlight w:val="yellow"/>
        </w:rPr>
        <w:t xml:space="preserve">CS&amp;T </w:t>
      </w:r>
      <w:r w:rsidR="00B470DF" w:rsidRPr="00261121">
        <w:rPr>
          <w:sz w:val="21"/>
          <w:szCs w:val="21"/>
          <w:highlight w:val="yellow"/>
        </w:rPr>
        <w:t xml:space="preserve">beads </w:t>
      </w:r>
      <w:r w:rsidR="001050BF" w:rsidRPr="00261121">
        <w:rPr>
          <w:sz w:val="21"/>
          <w:szCs w:val="21"/>
          <w:highlight w:val="yellow"/>
        </w:rPr>
        <w:t xml:space="preserve">(should have peaks </w:t>
      </w:r>
      <w:r w:rsidR="00B470DF" w:rsidRPr="00261121">
        <w:rPr>
          <w:sz w:val="21"/>
          <w:szCs w:val="21"/>
          <w:highlight w:val="yellow"/>
        </w:rPr>
        <w:t xml:space="preserve">in all the </w:t>
      </w:r>
      <w:r w:rsidR="001050BF" w:rsidRPr="00261121">
        <w:rPr>
          <w:sz w:val="21"/>
          <w:szCs w:val="21"/>
          <w:highlight w:val="yellow"/>
        </w:rPr>
        <w:t xml:space="preserve">detector </w:t>
      </w:r>
      <w:r w:rsidR="00B470DF" w:rsidRPr="00261121">
        <w:rPr>
          <w:sz w:val="21"/>
          <w:szCs w:val="21"/>
          <w:highlight w:val="yellow"/>
        </w:rPr>
        <w:t>channels</w:t>
      </w:r>
      <w:r w:rsidR="001050BF" w:rsidRPr="00261121">
        <w:rPr>
          <w:sz w:val="21"/>
          <w:szCs w:val="21"/>
          <w:highlight w:val="yellow"/>
        </w:rPr>
        <w:t>)</w:t>
      </w:r>
      <w:r w:rsidR="00B470DF" w:rsidRPr="00261121">
        <w:rPr>
          <w:sz w:val="21"/>
          <w:szCs w:val="21"/>
          <w:highlight w:val="yellow"/>
        </w:rPr>
        <w:t xml:space="preserve">. </w:t>
      </w:r>
      <w:r w:rsidR="00265E3E" w:rsidRPr="00261121">
        <w:rPr>
          <w:sz w:val="21"/>
          <w:szCs w:val="21"/>
        </w:rPr>
        <w:t>If the other lasers are producing signals</w:t>
      </w:r>
      <w:r w:rsidR="00ED539F" w:rsidRPr="00261121">
        <w:rPr>
          <w:sz w:val="21"/>
          <w:szCs w:val="21"/>
        </w:rPr>
        <w:t xml:space="preserve"> and you </w:t>
      </w:r>
      <w:r w:rsidR="00ED539F" w:rsidRPr="00261121">
        <w:rPr>
          <w:b/>
          <w:sz w:val="21"/>
          <w:szCs w:val="21"/>
        </w:rPr>
        <w:t>DO NOT NEED</w:t>
      </w:r>
      <w:r w:rsidR="00ED539F" w:rsidRPr="00261121">
        <w:rPr>
          <w:sz w:val="21"/>
          <w:szCs w:val="21"/>
        </w:rPr>
        <w:t xml:space="preserve"> </w:t>
      </w:r>
      <w:r w:rsidR="00ED539F" w:rsidRPr="00261121">
        <w:rPr>
          <w:b/>
          <w:bCs/>
          <w:sz w:val="21"/>
          <w:szCs w:val="21"/>
        </w:rPr>
        <w:t xml:space="preserve">UV </w:t>
      </w:r>
      <w:r w:rsidRPr="00261121">
        <w:rPr>
          <w:b/>
          <w:bCs/>
          <w:sz w:val="21"/>
          <w:szCs w:val="21"/>
        </w:rPr>
        <w:t>for your experiment</w:t>
      </w:r>
      <w:r w:rsidR="003C38A8" w:rsidRPr="00261121">
        <w:rPr>
          <w:sz w:val="21"/>
          <w:szCs w:val="21"/>
        </w:rPr>
        <w:t xml:space="preserve">, </w:t>
      </w:r>
      <w:r w:rsidR="00265E3E" w:rsidRPr="00261121">
        <w:rPr>
          <w:sz w:val="21"/>
          <w:szCs w:val="21"/>
        </w:rPr>
        <w:t>you may be able to proceed with using the instrument with some caution</w:t>
      </w:r>
      <w:r w:rsidR="00764CD9" w:rsidRPr="00261121">
        <w:rPr>
          <w:sz w:val="21"/>
          <w:szCs w:val="21"/>
        </w:rPr>
        <w:t xml:space="preserve"> (check that bright bead intensity is as </w:t>
      </w:r>
      <w:proofErr w:type="gramStart"/>
      <w:r w:rsidR="00764CD9" w:rsidRPr="00261121">
        <w:rPr>
          <w:sz w:val="21"/>
          <w:szCs w:val="21"/>
        </w:rPr>
        <w:t>expected</w:t>
      </w:r>
      <w:proofErr w:type="gramEnd"/>
      <w:r w:rsidR="00764CD9" w:rsidRPr="00261121">
        <w:rPr>
          <w:sz w:val="21"/>
          <w:szCs w:val="21"/>
        </w:rPr>
        <w:t xml:space="preserve"> and you do not have any shifting/unstable signals indicative of timing calibration issues)</w:t>
      </w:r>
      <w:r w:rsidR="00265E3E" w:rsidRPr="00261121">
        <w:rPr>
          <w:sz w:val="21"/>
          <w:szCs w:val="21"/>
        </w:rPr>
        <w:t xml:space="preserve">. </w:t>
      </w:r>
      <w:r w:rsidR="00764CD9" w:rsidRPr="00261121">
        <w:rPr>
          <w:sz w:val="21"/>
          <w:szCs w:val="21"/>
        </w:rPr>
        <w:t xml:space="preserve">If proceeding to use without UV laser on, </w:t>
      </w:r>
      <w:r w:rsidR="00265E3E" w:rsidRPr="00261121">
        <w:rPr>
          <w:sz w:val="21"/>
          <w:szCs w:val="21"/>
        </w:rPr>
        <w:t>record a file of the</w:t>
      </w:r>
      <w:r w:rsidRPr="00261121">
        <w:rPr>
          <w:sz w:val="21"/>
          <w:szCs w:val="21"/>
        </w:rPr>
        <w:t xml:space="preserve"> beads in the QC template </w:t>
      </w:r>
      <w:r w:rsidR="000534DB" w:rsidRPr="00261121">
        <w:rPr>
          <w:sz w:val="21"/>
          <w:szCs w:val="21"/>
        </w:rPr>
        <w:t xml:space="preserve">but </w:t>
      </w:r>
      <w:r w:rsidR="00265E3E" w:rsidRPr="00261121">
        <w:rPr>
          <w:color w:val="FF0000"/>
          <w:sz w:val="21"/>
          <w:szCs w:val="21"/>
        </w:rPr>
        <w:t>DO NOT</w:t>
      </w:r>
      <w:r w:rsidR="000534DB" w:rsidRPr="00261121">
        <w:rPr>
          <w:color w:val="FF0000"/>
          <w:sz w:val="21"/>
          <w:szCs w:val="21"/>
        </w:rPr>
        <w:t xml:space="preserve"> </w:t>
      </w:r>
      <w:r w:rsidR="00265E3E" w:rsidRPr="00261121">
        <w:rPr>
          <w:color w:val="FF0000"/>
          <w:sz w:val="21"/>
          <w:szCs w:val="21"/>
        </w:rPr>
        <w:t>EXECUTE THE</w:t>
      </w:r>
      <w:r w:rsidR="000534DB" w:rsidRPr="00261121">
        <w:rPr>
          <w:color w:val="FF0000"/>
          <w:sz w:val="21"/>
          <w:szCs w:val="21"/>
        </w:rPr>
        <w:t xml:space="preserve"> </w:t>
      </w:r>
      <w:r w:rsidR="00015F06" w:rsidRPr="00261121">
        <w:rPr>
          <w:color w:val="FF0000"/>
          <w:sz w:val="21"/>
          <w:szCs w:val="21"/>
        </w:rPr>
        <w:t>CS&amp;T</w:t>
      </w:r>
      <w:r w:rsidR="000534DB" w:rsidRPr="00261121">
        <w:rPr>
          <w:color w:val="FF0000"/>
          <w:sz w:val="21"/>
          <w:szCs w:val="21"/>
        </w:rPr>
        <w:t xml:space="preserve"> program in DIVA</w:t>
      </w:r>
      <w:r w:rsidR="0073536E" w:rsidRPr="00261121">
        <w:rPr>
          <w:color w:val="FF0000"/>
          <w:sz w:val="21"/>
          <w:szCs w:val="21"/>
        </w:rPr>
        <w:t xml:space="preserve"> </w:t>
      </w:r>
      <w:r w:rsidR="00EC4186" w:rsidRPr="00261121">
        <w:rPr>
          <w:color w:val="FF0000"/>
          <w:sz w:val="21"/>
          <w:szCs w:val="21"/>
        </w:rPr>
        <w:t>unless</w:t>
      </w:r>
      <w:r w:rsidR="0073536E" w:rsidRPr="00261121">
        <w:rPr>
          <w:color w:val="FF0000"/>
          <w:sz w:val="21"/>
          <w:szCs w:val="21"/>
        </w:rPr>
        <w:t xml:space="preserve"> all </w:t>
      </w:r>
      <w:r w:rsidR="00EC4186" w:rsidRPr="00261121">
        <w:rPr>
          <w:color w:val="FF0000"/>
          <w:sz w:val="21"/>
          <w:szCs w:val="21"/>
        </w:rPr>
        <w:t xml:space="preserve">5 </w:t>
      </w:r>
      <w:r w:rsidR="0073536E" w:rsidRPr="00261121">
        <w:rPr>
          <w:color w:val="FF0000"/>
          <w:sz w:val="21"/>
          <w:szCs w:val="21"/>
        </w:rPr>
        <w:t>lasers are ON</w:t>
      </w:r>
      <w:r w:rsidR="00265E3E" w:rsidRPr="00261121">
        <w:rPr>
          <w:color w:val="FF0000"/>
          <w:sz w:val="21"/>
          <w:szCs w:val="21"/>
        </w:rPr>
        <w:t xml:space="preserve"> </w:t>
      </w:r>
      <w:r w:rsidR="00265E3E" w:rsidRPr="00261121">
        <w:rPr>
          <w:sz w:val="21"/>
          <w:szCs w:val="21"/>
        </w:rPr>
        <w:t>(</w:t>
      </w:r>
      <w:r w:rsidR="00EC4186" w:rsidRPr="00261121">
        <w:rPr>
          <w:sz w:val="21"/>
          <w:szCs w:val="21"/>
        </w:rPr>
        <w:t xml:space="preserve">very important: </w:t>
      </w:r>
      <w:r w:rsidR="00265E3E" w:rsidRPr="00261121">
        <w:rPr>
          <w:sz w:val="21"/>
          <w:szCs w:val="21"/>
        </w:rPr>
        <w:t>or the laser delay timing values will be erroneously set</w:t>
      </w:r>
      <w:r w:rsidR="000534DB" w:rsidRPr="00261121">
        <w:rPr>
          <w:sz w:val="21"/>
          <w:szCs w:val="21"/>
        </w:rPr>
        <w:t>).</w:t>
      </w:r>
      <w:r w:rsidRPr="00261121">
        <w:rPr>
          <w:color w:val="FF0000"/>
          <w:sz w:val="21"/>
          <w:szCs w:val="21"/>
        </w:rPr>
        <w:t xml:space="preserve"> </w:t>
      </w:r>
      <w:proofErr w:type="spellStart"/>
      <w:r w:rsidR="00466C78" w:rsidRPr="00261121">
        <w:rPr>
          <w:sz w:val="21"/>
          <w:szCs w:val="21"/>
        </w:rPr>
        <w:t>Coherant</w:t>
      </w:r>
      <w:proofErr w:type="spellEnd"/>
      <w:r w:rsidR="00466C78" w:rsidRPr="00261121">
        <w:rPr>
          <w:sz w:val="21"/>
          <w:szCs w:val="21"/>
        </w:rPr>
        <w:t xml:space="preserve"> Connect is needed to start UV laser on LSRII-1</w:t>
      </w:r>
      <w:r w:rsidR="000534DB" w:rsidRPr="00261121">
        <w:rPr>
          <w:sz w:val="21"/>
          <w:szCs w:val="21"/>
        </w:rPr>
        <w:t xml:space="preserve">, so </w:t>
      </w:r>
      <w:r w:rsidR="00466C78" w:rsidRPr="00261121">
        <w:rPr>
          <w:sz w:val="21"/>
          <w:szCs w:val="21"/>
        </w:rPr>
        <w:t>use LSRII-2 if issues persist</w:t>
      </w:r>
      <w:r w:rsidR="000534DB" w:rsidRPr="00261121">
        <w:rPr>
          <w:sz w:val="21"/>
          <w:szCs w:val="21"/>
        </w:rPr>
        <w:t xml:space="preserve"> and UV is needed</w:t>
      </w:r>
      <w:r w:rsidR="00466C78" w:rsidRPr="00261121">
        <w:rPr>
          <w:sz w:val="21"/>
          <w:szCs w:val="21"/>
        </w:rPr>
        <w:t>.</w:t>
      </w:r>
      <w:r w:rsidRPr="00261121">
        <w:rPr>
          <w:sz w:val="21"/>
          <w:szCs w:val="21"/>
        </w:rPr>
        <w:t xml:space="preserve"> </w:t>
      </w:r>
    </w:p>
    <w:p w14:paraId="12398561" w14:textId="77777777" w:rsidR="00A6216E" w:rsidRPr="00261121" w:rsidRDefault="00A6216E" w:rsidP="00A6216E">
      <w:pPr>
        <w:pStyle w:val="ListParagraph"/>
        <w:ind w:left="270"/>
        <w:jc w:val="both"/>
        <w:rPr>
          <w:sz w:val="21"/>
          <w:szCs w:val="21"/>
        </w:rPr>
      </w:pPr>
    </w:p>
    <w:p w14:paraId="43BE84B9" w14:textId="77777777" w:rsidR="00AF0F40" w:rsidRDefault="00875FD1" w:rsidP="00AF0F40">
      <w:pPr>
        <w:pStyle w:val="ListParagraph"/>
        <w:numPr>
          <w:ilvl w:val="0"/>
          <w:numId w:val="1"/>
        </w:numPr>
        <w:ind w:left="270" w:hanging="180"/>
        <w:jc w:val="both"/>
        <w:rPr>
          <w:sz w:val="21"/>
          <w:szCs w:val="21"/>
        </w:rPr>
      </w:pPr>
      <w:r w:rsidRPr="00261121">
        <w:rPr>
          <w:b/>
          <w:bCs/>
          <w:sz w:val="21"/>
          <w:szCs w:val="21"/>
        </w:rPr>
        <w:t xml:space="preserve">LSRII-2: </w:t>
      </w:r>
      <w:r w:rsidRPr="00261121">
        <w:rPr>
          <w:sz w:val="21"/>
          <w:szCs w:val="21"/>
        </w:rPr>
        <w:t xml:space="preserve">4 lasers *should* </w:t>
      </w:r>
      <w:proofErr w:type="spellStart"/>
      <w:r w:rsidRPr="00261121">
        <w:rPr>
          <w:sz w:val="21"/>
          <w:szCs w:val="21"/>
        </w:rPr>
        <w:t>autofire</w:t>
      </w:r>
      <w:proofErr w:type="spellEnd"/>
      <w:r w:rsidRPr="00261121">
        <w:rPr>
          <w:sz w:val="21"/>
          <w:szCs w:val="21"/>
        </w:rPr>
        <w:t xml:space="preserve"> </w:t>
      </w:r>
      <w:r w:rsidR="00EA2AF7" w:rsidRPr="00261121">
        <w:rPr>
          <w:sz w:val="21"/>
          <w:szCs w:val="21"/>
        </w:rPr>
        <w:t xml:space="preserve">(no further action needed by user) </w:t>
      </w:r>
      <w:r w:rsidRPr="00261121">
        <w:rPr>
          <w:sz w:val="21"/>
          <w:szCs w:val="21"/>
        </w:rPr>
        <w:t xml:space="preserve">upon start up from </w:t>
      </w:r>
      <w:r w:rsidR="00EA2AF7" w:rsidRPr="00261121">
        <w:rPr>
          <w:sz w:val="21"/>
          <w:szCs w:val="21"/>
        </w:rPr>
        <w:t xml:space="preserve">LSRII </w:t>
      </w:r>
      <w:r w:rsidRPr="00261121">
        <w:rPr>
          <w:sz w:val="21"/>
          <w:szCs w:val="21"/>
        </w:rPr>
        <w:t xml:space="preserve">green power button; </w:t>
      </w:r>
      <w:r w:rsidR="00EA2AF7" w:rsidRPr="00261121">
        <w:rPr>
          <w:sz w:val="21"/>
          <w:szCs w:val="21"/>
        </w:rPr>
        <w:t xml:space="preserve">the fifth, </w:t>
      </w:r>
      <w:r w:rsidRPr="00261121">
        <w:rPr>
          <w:sz w:val="21"/>
          <w:szCs w:val="21"/>
        </w:rPr>
        <w:t>561nm</w:t>
      </w:r>
      <w:r w:rsidR="00EA2AF7" w:rsidRPr="00261121">
        <w:rPr>
          <w:sz w:val="21"/>
          <w:szCs w:val="21"/>
        </w:rPr>
        <w:t>,</w:t>
      </w:r>
      <w:r w:rsidRPr="00261121">
        <w:rPr>
          <w:sz w:val="21"/>
          <w:szCs w:val="21"/>
        </w:rPr>
        <w:t xml:space="preserve"> needs to be physically started by the key switch (access panel </w:t>
      </w:r>
      <w:r w:rsidR="00767E6D" w:rsidRPr="00261121">
        <w:rPr>
          <w:sz w:val="21"/>
          <w:szCs w:val="21"/>
        </w:rPr>
        <w:t xml:space="preserve">is located </w:t>
      </w:r>
      <w:r w:rsidRPr="00261121">
        <w:rPr>
          <w:sz w:val="21"/>
          <w:szCs w:val="21"/>
        </w:rPr>
        <w:t xml:space="preserve">on </w:t>
      </w:r>
      <w:r w:rsidR="00767E6D" w:rsidRPr="00261121">
        <w:rPr>
          <w:sz w:val="21"/>
          <w:szCs w:val="21"/>
        </w:rPr>
        <w:t xml:space="preserve">the </w:t>
      </w:r>
      <w:r w:rsidRPr="00261121">
        <w:rPr>
          <w:sz w:val="21"/>
          <w:szCs w:val="21"/>
        </w:rPr>
        <w:t>front</w:t>
      </w:r>
      <w:r w:rsidR="00767E6D" w:rsidRPr="00261121">
        <w:rPr>
          <w:sz w:val="21"/>
          <w:szCs w:val="21"/>
        </w:rPr>
        <w:t xml:space="preserve"> of LSRII</w:t>
      </w:r>
      <w:r w:rsidR="0058233F" w:rsidRPr="00261121">
        <w:rPr>
          <w:sz w:val="21"/>
          <w:szCs w:val="21"/>
        </w:rPr>
        <w:t xml:space="preserve">, </w:t>
      </w:r>
      <w:r w:rsidR="00767E6D" w:rsidRPr="00261121">
        <w:rPr>
          <w:sz w:val="21"/>
          <w:szCs w:val="21"/>
        </w:rPr>
        <w:t xml:space="preserve">look inside after turning the key and confirm that </w:t>
      </w:r>
      <w:r w:rsidR="0058233F" w:rsidRPr="00261121">
        <w:rPr>
          <w:sz w:val="21"/>
          <w:szCs w:val="21"/>
          <w:highlight w:val="yellow"/>
        </w:rPr>
        <w:t xml:space="preserve">2 solid bars </w:t>
      </w:r>
      <w:r w:rsidR="00767E6D" w:rsidRPr="00261121">
        <w:rPr>
          <w:sz w:val="21"/>
          <w:szCs w:val="21"/>
          <w:highlight w:val="yellow"/>
        </w:rPr>
        <w:t xml:space="preserve">are seen </w:t>
      </w:r>
      <w:r w:rsidR="0058233F" w:rsidRPr="00261121">
        <w:rPr>
          <w:sz w:val="21"/>
          <w:szCs w:val="21"/>
          <w:highlight w:val="yellow"/>
        </w:rPr>
        <w:t>on small screen of</w:t>
      </w:r>
      <w:r w:rsidR="00767E6D" w:rsidRPr="00261121">
        <w:rPr>
          <w:sz w:val="21"/>
          <w:szCs w:val="21"/>
          <w:highlight w:val="yellow"/>
        </w:rPr>
        <w:t xml:space="preserve"> the 561nm laser</w:t>
      </w:r>
      <w:r w:rsidR="0058233F" w:rsidRPr="00261121">
        <w:rPr>
          <w:sz w:val="21"/>
          <w:szCs w:val="21"/>
          <w:highlight w:val="yellow"/>
        </w:rPr>
        <w:t xml:space="preserve"> controller</w:t>
      </w:r>
      <w:r w:rsidR="00767E6D" w:rsidRPr="00261121">
        <w:rPr>
          <w:sz w:val="21"/>
          <w:szCs w:val="21"/>
          <w:highlight w:val="yellow"/>
        </w:rPr>
        <w:t xml:space="preserve"> indicating it is lasing</w:t>
      </w:r>
      <w:r w:rsidRPr="00261121">
        <w:rPr>
          <w:sz w:val="21"/>
          <w:szCs w:val="21"/>
          <w:highlight w:val="yellow"/>
        </w:rPr>
        <w:t>).</w:t>
      </w:r>
      <w:r w:rsidRPr="00261121">
        <w:rPr>
          <w:sz w:val="21"/>
          <w:szCs w:val="21"/>
        </w:rPr>
        <w:t xml:space="preserve"> </w:t>
      </w:r>
      <w:r w:rsidR="00EA2AF7" w:rsidRPr="00261121">
        <w:rPr>
          <w:sz w:val="21"/>
          <w:szCs w:val="21"/>
        </w:rPr>
        <w:t xml:space="preserve">UV laser takes 15min to stabilize. After </w:t>
      </w:r>
      <w:r w:rsidR="00EC4186" w:rsidRPr="00261121">
        <w:rPr>
          <w:sz w:val="21"/>
          <w:szCs w:val="21"/>
        </w:rPr>
        <w:t xml:space="preserve">initially </w:t>
      </w:r>
      <w:r w:rsidR="00EA2AF7" w:rsidRPr="00261121">
        <w:rPr>
          <w:sz w:val="21"/>
          <w:szCs w:val="21"/>
        </w:rPr>
        <w:t xml:space="preserve">powering up the LSRII </w:t>
      </w:r>
      <w:r w:rsidR="00EC4186" w:rsidRPr="00261121">
        <w:rPr>
          <w:sz w:val="21"/>
          <w:szCs w:val="21"/>
        </w:rPr>
        <w:t xml:space="preserve">unit </w:t>
      </w:r>
      <w:r w:rsidR="00EA2AF7" w:rsidRPr="00261121">
        <w:rPr>
          <w:sz w:val="21"/>
          <w:szCs w:val="21"/>
        </w:rPr>
        <w:t xml:space="preserve">at the green button, lasers can be turned on/off </w:t>
      </w:r>
      <w:r w:rsidR="00767E6D" w:rsidRPr="00261121">
        <w:rPr>
          <w:sz w:val="21"/>
          <w:szCs w:val="21"/>
        </w:rPr>
        <w:t xml:space="preserve">in between users </w:t>
      </w:r>
      <w:r w:rsidR="00EA2AF7" w:rsidRPr="00261121">
        <w:rPr>
          <w:sz w:val="21"/>
          <w:szCs w:val="21"/>
        </w:rPr>
        <w:t xml:space="preserve">to preserve laser life as follows: (1) 561nm at key switch, (2) 488nm using the </w:t>
      </w:r>
      <w:proofErr w:type="spellStart"/>
      <w:r w:rsidR="00EA2AF7" w:rsidRPr="00261121">
        <w:rPr>
          <w:sz w:val="21"/>
          <w:szCs w:val="21"/>
        </w:rPr>
        <w:t>Stradus</w:t>
      </w:r>
      <w:proofErr w:type="spellEnd"/>
      <w:r w:rsidR="00EA2AF7" w:rsidRPr="00261121">
        <w:rPr>
          <w:sz w:val="21"/>
          <w:szCs w:val="21"/>
        </w:rPr>
        <w:t xml:space="preserve"> software (icon on the desktop: use</w:t>
      </w:r>
      <w:r w:rsidR="0027179B" w:rsidRPr="00261121">
        <w:rPr>
          <w:sz w:val="21"/>
          <w:szCs w:val="21"/>
        </w:rPr>
        <w:t xml:space="preserve"> ONLY</w:t>
      </w:r>
      <w:r w:rsidR="00EA2AF7" w:rsidRPr="00261121">
        <w:rPr>
          <w:sz w:val="21"/>
          <w:szCs w:val="21"/>
        </w:rPr>
        <w:t xml:space="preserve"> the Emission ON/OFF buttons in the software</w:t>
      </w:r>
      <w:r w:rsidR="0027179B" w:rsidRPr="00261121">
        <w:rPr>
          <w:sz w:val="21"/>
          <w:szCs w:val="21"/>
        </w:rPr>
        <w:t>, (see printout on LSRII if settings need to be verified</w:t>
      </w:r>
      <w:r w:rsidR="00EA2AF7" w:rsidRPr="00261121">
        <w:rPr>
          <w:sz w:val="21"/>
          <w:szCs w:val="21"/>
        </w:rPr>
        <w:t>), (3) UV</w:t>
      </w:r>
      <w:r w:rsidR="0027179B" w:rsidRPr="00261121">
        <w:rPr>
          <w:sz w:val="21"/>
          <w:szCs w:val="21"/>
        </w:rPr>
        <w:t>,</w:t>
      </w:r>
      <w:r w:rsidR="00EA2AF7" w:rsidRPr="00261121">
        <w:rPr>
          <w:sz w:val="21"/>
          <w:szCs w:val="21"/>
        </w:rPr>
        <w:t xml:space="preserve"> using UV ON and UV OFF icons on desktop, and (4) 640nm and 405nm lasers using CC software. </w:t>
      </w:r>
    </w:p>
    <w:p w14:paraId="7EF686AB" w14:textId="77777777" w:rsidR="00A6216E" w:rsidRPr="00261121" w:rsidRDefault="00A6216E" w:rsidP="00A6216E">
      <w:pPr>
        <w:pStyle w:val="ListParagraph"/>
        <w:ind w:left="270"/>
        <w:jc w:val="both"/>
        <w:rPr>
          <w:sz w:val="21"/>
          <w:szCs w:val="21"/>
        </w:rPr>
      </w:pPr>
    </w:p>
    <w:p w14:paraId="529949AD" w14:textId="77777777" w:rsidR="001B2BF5" w:rsidRPr="00261121" w:rsidRDefault="00C17368" w:rsidP="00E85E85">
      <w:pPr>
        <w:pBdr>
          <w:top w:val="single" w:sz="4" w:space="1" w:color="auto"/>
          <w:left w:val="single" w:sz="4" w:space="4" w:color="auto"/>
          <w:bottom w:val="single" w:sz="4" w:space="1" w:color="auto"/>
          <w:right w:val="single" w:sz="4" w:space="4" w:color="auto"/>
        </w:pBdr>
        <w:ind w:left="90" w:right="90"/>
        <w:jc w:val="both"/>
        <w:rPr>
          <w:i/>
          <w:sz w:val="21"/>
          <w:szCs w:val="21"/>
        </w:rPr>
      </w:pPr>
      <w:r w:rsidRPr="00261121">
        <w:rPr>
          <w:b/>
          <w:bCs/>
          <w:i/>
          <w:iCs/>
          <w:color w:val="538135" w:themeColor="accent6" w:themeShade="BF"/>
          <w:sz w:val="21"/>
          <w:szCs w:val="21"/>
          <w:u w:val="single"/>
        </w:rPr>
        <w:t>Obtain from the</w:t>
      </w:r>
      <w:r w:rsidR="00AB4DBE" w:rsidRPr="00261121">
        <w:rPr>
          <w:b/>
          <w:bCs/>
          <w:i/>
          <w:iCs/>
          <w:color w:val="538135" w:themeColor="accent6" w:themeShade="BF"/>
          <w:sz w:val="21"/>
          <w:szCs w:val="21"/>
          <w:u w:val="single"/>
        </w:rPr>
        <w:t xml:space="preserve"> </w:t>
      </w:r>
      <w:r w:rsidR="00AF0F40" w:rsidRPr="00261121">
        <w:rPr>
          <w:b/>
          <w:bCs/>
          <w:i/>
          <w:iCs/>
          <w:color w:val="538135" w:themeColor="accent6" w:themeShade="BF"/>
          <w:sz w:val="21"/>
          <w:szCs w:val="21"/>
          <w:u w:val="single"/>
        </w:rPr>
        <w:t>fridge</w:t>
      </w:r>
      <w:r w:rsidR="00767E6D" w:rsidRPr="00261121">
        <w:rPr>
          <w:b/>
          <w:bCs/>
          <w:i/>
          <w:iCs/>
          <w:color w:val="538135" w:themeColor="accent6" w:themeShade="BF"/>
          <w:sz w:val="21"/>
          <w:szCs w:val="21"/>
        </w:rPr>
        <w:t xml:space="preserve">: </w:t>
      </w:r>
      <w:r w:rsidRPr="00261121">
        <w:rPr>
          <w:color w:val="538135" w:themeColor="accent6" w:themeShade="BF"/>
          <w:sz w:val="21"/>
          <w:szCs w:val="21"/>
        </w:rPr>
        <w:t xml:space="preserve">Prepare 1 drop of </w:t>
      </w:r>
      <w:r w:rsidR="00015F06" w:rsidRPr="00261121">
        <w:rPr>
          <w:color w:val="538135" w:themeColor="accent6" w:themeShade="BF"/>
          <w:sz w:val="21"/>
          <w:szCs w:val="21"/>
        </w:rPr>
        <w:t>CS&amp;T</w:t>
      </w:r>
      <w:r w:rsidRPr="00261121">
        <w:rPr>
          <w:color w:val="538135" w:themeColor="accent6" w:themeShade="BF"/>
          <w:sz w:val="21"/>
          <w:szCs w:val="21"/>
        </w:rPr>
        <w:t xml:space="preserve"> beads (</w:t>
      </w:r>
      <w:r w:rsidRPr="00261121">
        <w:rPr>
          <w:b/>
          <w:bCs/>
          <w:color w:val="538135" w:themeColor="accent6" w:themeShade="BF"/>
          <w:sz w:val="21"/>
          <w:szCs w:val="21"/>
        </w:rPr>
        <w:t>black vial with blue label</w:t>
      </w:r>
      <w:r w:rsidRPr="00261121">
        <w:rPr>
          <w:color w:val="538135" w:themeColor="accent6" w:themeShade="BF"/>
          <w:sz w:val="21"/>
          <w:szCs w:val="21"/>
        </w:rPr>
        <w:t xml:space="preserve">, not the orange vial) into a FACS tube. Labeled: date, “BLUE </w:t>
      </w:r>
      <w:r w:rsidR="00015F06" w:rsidRPr="00261121">
        <w:rPr>
          <w:color w:val="538135" w:themeColor="accent6" w:themeShade="BF"/>
          <w:sz w:val="21"/>
          <w:szCs w:val="21"/>
        </w:rPr>
        <w:t>CS&amp;T</w:t>
      </w:r>
      <w:r w:rsidRPr="00261121">
        <w:rPr>
          <w:color w:val="538135" w:themeColor="accent6" w:themeShade="BF"/>
          <w:sz w:val="21"/>
          <w:szCs w:val="21"/>
        </w:rPr>
        <w:t xml:space="preserve">” and the Lot ID from vial. Dilute in </w:t>
      </w:r>
      <w:r w:rsidR="00AB4DBE" w:rsidRPr="00261121">
        <w:rPr>
          <w:color w:val="538135" w:themeColor="accent6" w:themeShade="BF"/>
          <w:sz w:val="21"/>
          <w:szCs w:val="21"/>
        </w:rPr>
        <w:t>3</w:t>
      </w:r>
      <w:r w:rsidRPr="00261121">
        <w:rPr>
          <w:color w:val="538135" w:themeColor="accent6" w:themeShade="BF"/>
          <w:sz w:val="21"/>
          <w:szCs w:val="21"/>
        </w:rPr>
        <w:t>00ul filtered DI water from a syringe at LSRII.</w:t>
      </w:r>
      <w:r w:rsidRPr="00261121">
        <w:rPr>
          <w:sz w:val="21"/>
          <w:szCs w:val="21"/>
        </w:rPr>
        <w:t xml:space="preserve"> </w:t>
      </w:r>
      <w:r w:rsidR="008B72D7" w:rsidRPr="00261121">
        <w:rPr>
          <w:sz w:val="21"/>
          <w:szCs w:val="21"/>
        </w:rPr>
        <w:t xml:space="preserve">STEM location: beads are kept in the door of the Media Fridge near the wall mount glove dispenser. Look for the signage on the fridge </w:t>
      </w:r>
      <w:proofErr w:type="gramStart"/>
      <w:r w:rsidR="008B72D7" w:rsidRPr="00261121">
        <w:rPr>
          <w:sz w:val="21"/>
          <w:szCs w:val="21"/>
        </w:rPr>
        <w:t>“ FCCF</w:t>
      </w:r>
      <w:proofErr w:type="gramEnd"/>
      <w:r w:rsidR="008B72D7" w:rsidRPr="00261121">
        <w:rPr>
          <w:sz w:val="21"/>
          <w:szCs w:val="21"/>
        </w:rPr>
        <w:t xml:space="preserve"> Beads in Fridge Door (LSRII)”.</w:t>
      </w:r>
      <w:r w:rsidR="009141AC" w:rsidRPr="00261121">
        <w:rPr>
          <w:sz w:val="21"/>
          <w:szCs w:val="21"/>
        </w:rPr>
        <w:t xml:space="preserve"> </w:t>
      </w:r>
      <w:r w:rsidR="00AB4DBE" w:rsidRPr="00261121">
        <w:rPr>
          <w:sz w:val="21"/>
          <w:szCs w:val="21"/>
        </w:rPr>
        <w:t xml:space="preserve">Parker </w:t>
      </w:r>
      <w:r w:rsidR="00D374EF" w:rsidRPr="00261121">
        <w:rPr>
          <w:sz w:val="21"/>
          <w:szCs w:val="21"/>
        </w:rPr>
        <w:t xml:space="preserve">Room: Fridge is located outside </w:t>
      </w:r>
      <w:r w:rsidR="00AB4DBE" w:rsidRPr="00261121">
        <w:rPr>
          <w:sz w:val="21"/>
          <w:szCs w:val="21"/>
        </w:rPr>
        <w:t xml:space="preserve">the corridor entryway. </w:t>
      </w:r>
      <w:r w:rsidR="009141AC" w:rsidRPr="00261121">
        <w:rPr>
          <w:i/>
          <w:sz w:val="21"/>
          <w:szCs w:val="21"/>
        </w:rPr>
        <w:t>Main stocks are in FCCF</w:t>
      </w:r>
      <w:r w:rsidR="00AB4DBE" w:rsidRPr="00261121">
        <w:rPr>
          <w:i/>
          <w:sz w:val="21"/>
          <w:szCs w:val="21"/>
        </w:rPr>
        <w:t>.</w:t>
      </w:r>
    </w:p>
    <w:p w14:paraId="5DAC5FEA" w14:textId="77777777" w:rsidR="00C17368" w:rsidRPr="00261121" w:rsidRDefault="00E85E85" w:rsidP="00E85E85">
      <w:pPr>
        <w:pBdr>
          <w:top w:val="single" w:sz="4" w:space="1" w:color="auto"/>
          <w:left w:val="single" w:sz="4" w:space="4" w:color="auto"/>
          <w:bottom w:val="single" w:sz="4" w:space="1" w:color="auto"/>
          <w:right w:val="single" w:sz="4" w:space="4" w:color="auto"/>
        </w:pBdr>
        <w:ind w:left="90" w:right="90"/>
        <w:jc w:val="both"/>
        <w:rPr>
          <w:color w:val="FF0000"/>
          <w:sz w:val="21"/>
          <w:szCs w:val="21"/>
        </w:rPr>
      </w:pPr>
      <w:r w:rsidRPr="00261121">
        <w:rPr>
          <w:i/>
          <w:sz w:val="21"/>
          <w:szCs w:val="21"/>
        </w:rPr>
        <w:t xml:space="preserve"> *Beads are expensive, so please protect from light, label and cover with parafilm before returning to the fridge for the next use (please make your best effort to try and re-use beads, </w:t>
      </w:r>
      <w:proofErr w:type="gramStart"/>
      <w:r w:rsidRPr="00261121">
        <w:rPr>
          <w:i/>
          <w:sz w:val="21"/>
          <w:szCs w:val="21"/>
        </w:rPr>
        <w:t>however</w:t>
      </w:r>
      <w:proofErr w:type="gramEnd"/>
      <w:r w:rsidRPr="00261121">
        <w:rPr>
          <w:i/>
          <w:sz w:val="21"/>
          <w:szCs w:val="21"/>
        </w:rPr>
        <w:t xml:space="preserve"> make up new beads if needed to check that CVs are not wide due to using old beads left out in the light. Light will </w:t>
      </w:r>
      <w:proofErr w:type="spellStart"/>
      <w:r w:rsidRPr="00261121">
        <w:rPr>
          <w:i/>
          <w:sz w:val="21"/>
          <w:szCs w:val="21"/>
        </w:rPr>
        <w:t>photobleach</w:t>
      </w:r>
      <w:proofErr w:type="spellEnd"/>
      <w:r w:rsidRPr="00261121">
        <w:rPr>
          <w:i/>
          <w:sz w:val="21"/>
          <w:szCs w:val="21"/>
        </w:rPr>
        <w:t xml:space="preserve"> far red channel signals). If significant “non bead” scatter events are observed, rule out instrument cleanliness issues by checking that a newly filtered tube of water ran the same amount of time has minimal event rate.</w:t>
      </w:r>
    </w:p>
    <w:p w14:paraId="38E88DB1" w14:textId="77777777" w:rsidR="00A6216E" w:rsidRDefault="00A6216E" w:rsidP="00CA6F29">
      <w:pPr>
        <w:jc w:val="both"/>
        <w:rPr>
          <w:b/>
          <w:sz w:val="21"/>
          <w:szCs w:val="21"/>
        </w:rPr>
      </w:pPr>
    </w:p>
    <w:p w14:paraId="4C90988A" w14:textId="77777777" w:rsidR="00A6216E" w:rsidRDefault="00A6216E" w:rsidP="00CA6F29">
      <w:pPr>
        <w:jc w:val="both"/>
        <w:rPr>
          <w:b/>
          <w:sz w:val="21"/>
          <w:szCs w:val="21"/>
        </w:rPr>
      </w:pPr>
    </w:p>
    <w:p w14:paraId="6238CCC8" w14:textId="77777777" w:rsidR="00C005ED" w:rsidRPr="00A6216E" w:rsidRDefault="00C924F8" w:rsidP="00A6216E">
      <w:pPr>
        <w:jc w:val="both"/>
        <w:rPr>
          <w:iCs/>
          <w:sz w:val="21"/>
          <w:szCs w:val="21"/>
        </w:rPr>
      </w:pPr>
      <w:r w:rsidRPr="00261121">
        <w:rPr>
          <w:b/>
          <w:sz w:val="21"/>
          <w:szCs w:val="21"/>
        </w:rPr>
        <w:lastRenderedPageBreak/>
        <w:t xml:space="preserve">4. Close CC then open Diva and </w:t>
      </w:r>
      <w:r w:rsidR="00F055E5" w:rsidRPr="00261121">
        <w:rPr>
          <w:b/>
          <w:sz w:val="21"/>
          <w:szCs w:val="21"/>
        </w:rPr>
        <w:t>log in</w:t>
      </w:r>
      <w:r w:rsidR="00AB4DBE" w:rsidRPr="00261121">
        <w:rPr>
          <w:b/>
          <w:sz w:val="21"/>
          <w:szCs w:val="21"/>
        </w:rPr>
        <w:t xml:space="preserve"> under </w:t>
      </w:r>
      <w:r w:rsidR="00AB4DBE" w:rsidRPr="00261121">
        <w:rPr>
          <w:b/>
          <w:color w:val="FF0000"/>
          <w:sz w:val="21"/>
          <w:szCs w:val="21"/>
        </w:rPr>
        <w:t>Calibration</w:t>
      </w:r>
      <w:r w:rsidR="00AB4DBE" w:rsidRPr="00261121">
        <w:rPr>
          <w:b/>
          <w:sz w:val="21"/>
          <w:szCs w:val="21"/>
        </w:rPr>
        <w:t xml:space="preserve"> (password </w:t>
      </w:r>
      <w:proofErr w:type="spellStart"/>
      <w:r w:rsidR="00AB4DBE" w:rsidRPr="00261121">
        <w:rPr>
          <w:b/>
          <w:color w:val="FF0000"/>
          <w:sz w:val="21"/>
          <w:szCs w:val="21"/>
        </w:rPr>
        <w:t>bluecst</w:t>
      </w:r>
      <w:proofErr w:type="spellEnd"/>
      <w:r w:rsidR="00AB4DBE" w:rsidRPr="00261121">
        <w:rPr>
          <w:b/>
          <w:sz w:val="21"/>
          <w:szCs w:val="21"/>
        </w:rPr>
        <w:t>)</w:t>
      </w:r>
      <w:r w:rsidRPr="00261121">
        <w:rPr>
          <w:sz w:val="21"/>
          <w:szCs w:val="21"/>
        </w:rPr>
        <w:t xml:space="preserve">. </w:t>
      </w:r>
      <w:r w:rsidR="00AB4DBE" w:rsidRPr="00261121">
        <w:rPr>
          <w:b/>
          <w:sz w:val="21"/>
          <w:szCs w:val="21"/>
        </w:rPr>
        <w:t>Open</w:t>
      </w:r>
      <w:r w:rsidRPr="00261121">
        <w:rPr>
          <w:b/>
          <w:sz w:val="21"/>
          <w:szCs w:val="21"/>
        </w:rPr>
        <w:t xml:space="preserve"> QC </w:t>
      </w:r>
      <w:r w:rsidR="00AB4DBE" w:rsidRPr="00261121">
        <w:rPr>
          <w:b/>
          <w:sz w:val="21"/>
          <w:szCs w:val="21"/>
        </w:rPr>
        <w:t>experiment located in the Browser</w:t>
      </w:r>
      <w:r w:rsidRPr="00261121">
        <w:rPr>
          <w:b/>
          <w:sz w:val="21"/>
          <w:szCs w:val="21"/>
        </w:rPr>
        <w:t xml:space="preserve">. </w:t>
      </w:r>
      <w:r w:rsidR="003C38A8" w:rsidRPr="00261121">
        <w:rPr>
          <w:color w:val="2E74B5" w:themeColor="accent5" w:themeShade="BF"/>
          <w:sz w:val="21"/>
          <w:szCs w:val="21"/>
        </w:rPr>
        <w:t>(</w:t>
      </w:r>
      <w:r w:rsidR="003C38A8" w:rsidRPr="00261121">
        <w:rPr>
          <w:i/>
          <w:iCs/>
          <w:color w:val="2E74B5" w:themeColor="accent5" w:themeShade="BF"/>
          <w:sz w:val="21"/>
          <w:szCs w:val="21"/>
        </w:rPr>
        <w:t>Cytometer Status window should be displaying the Cytometer IP address at this point; once Diva is opened, it should start loading various hardware boards as it connects to Diva)</w:t>
      </w:r>
      <w:r w:rsidR="003C38A8" w:rsidRPr="00261121">
        <w:rPr>
          <w:i/>
          <w:iCs/>
          <w:color w:val="0070C0"/>
          <w:sz w:val="21"/>
          <w:szCs w:val="21"/>
        </w:rPr>
        <w:t xml:space="preserve"> </w:t>
      </w:r>
      <w:r w:rsidR="00AB4DBE" w:rsidRPr="00261121">
        <w:rPr>
          <w:iCs/>
          <w:sz w:val="21"/>
          <w:szCs w:val="21"/>
        </w:rPr>
        <w:t xml:space="preserve">Make a new specimen for every session and re-label </w:t>
      </w:r>
      <w:r w:rsidR="00DD6FF8" w:rsidRPr="00261121">
        <w:rPr>
          <w:iCs/>
          <w:sz w:val="21"/>
          <w:szCs w:val="21"/>
        </w:rPr>
        <w:t>with the format</w:t>
      </w:r>
      <w:r w:rsidR="00AB4DBE" w:rsidRPr="00261121">
        <w:rPr>
          <w:iCs/>
          <w:sz w:val="21"/>
          <w:szCs w:val="21"/>
        </w:rPr>
        <w:t xml:space="preserve"> DATE-NAME-LAB-Lot# (</w:t>
      </w:r>
      <w:proofErr w:type="gramStart"/>
      <w:r w:rsidR="00AB4DBE" w:rsidRPr="00261121">
        <w:rPr>
          <w:iCs/>
          <w:sz w:val="21"/>
          <w:szCs w:val="21"/>
        </w:rPr>
        <w:t>e.g.</w:t>
      </w:r>
      <w:proofErr w:type="gramEnd"/>
      <w:r w:rsidR="00AB4DBE" w:rsidRPr="00261121">
        <w:rPr>
          <w:iCs/>
          <w:sz w:val="21"/>
          <w:szCs w:val="21"/>
        </w:rPr>
        <w:t xml:space="preserve"> 092820Caz-FCCF-707057). Re-label any tubes you run appropriately </w:t>
      </w:r>
      <w:proofErr w:type="gramStart"/>
      <w:r w:rsidR="00AB4DBE" w:rsidRPr="00261121">
        <w:rPr>
          <w:iCs/>
          <w:sz w:val="21"/>
          <w:szCs w:val="21"/>
        </w:rPr>
        <w:t>e.g.</w:t>
      </w:r>
      <w:proofErr w:type="gramEnd"/>
      <w:r w:rsidR="00AB4DBE" w:rsidRPr="00261121">
        <w:rPr>
          <w:iCs/>
          <w:sz w:val="21"/>
          <w:szCs w:val="21"/>
        </w:rPr>
        <w:t xml:space="preserve"> BEFORE (pre-usage record) or AFT</w:t>
      </w:r>
      <w:r w:rsidR="00E9190B" w:rsidRPr="00261121">
        <w:rPr>
          <w:iCs/>
          <w:sz w:val="21"/>
          <w:szCs w:val="21"/>
        </w:rPr>
        <w:t>ER (post-usage record) or AFTER-</w:t>
      </w:r>
      <w:r w:rsidR="00AB4DBE" w:rsidRPr="00261121">
        <w:rPr>
          <w:iCs/>
          <w:sz w:val="21"/>
          <w:szCs w:val="21"/>
        </w:rPr>
        <w:t>CLEANING (if you were troubleshooting) etc. If there are issues with the template (</w:t>
      </w:r>
      <w:proofErr w:type="gramStart"/>
      <w:r w:rsidR="00AB4DBE" w:rsidRPr="00261121">
        <w:rPr>
          <w:iCs/>
          <w:sz w:val="21"/>
          <w:szCs w:val="21"/>
        </w:rPr>
        <w:t>e.g.</w:t>
      </w:r>
      <w:proofErr w:type="gramEnd"/>
      <w:r w:rsidR="00AB4DBE" w:rsidRPr="00261121">
        <w:rPr>
          <w:iCs/>
          <w:sz w:val="21"/>
          <w:szCs w:val="21"/>
        </w:rPr>
        <w:t xml:space="preserve"> another user deleted gates by accident, or changed the settings), simply load another template</w:t>
      </w:r>
      <w:r w:rsidR="00FA3FA3" w:rsidRPr="00261121">
        <w:rPr>
          <w:iCs/>
          <w:sz w:val="21"/>
          <w:szCs w:val="21"/>
        </w:rPr>
        <w:t xml:space="preserve"> to use</w:t>
      </w:r>
      <w:r w:rsidR="00AB4DBE" w:rsidRPr="00261121">
        <w:rPr>
          <w:iCs/>
          <w:sz w:val="21"/>
          <w:szCs w:val="21"/>
        </w:rPr>
        <w:t xml:space="preserve">: </w:t>
      </w:r>
      <w:r w:rsidR="003C38A8" w:rsidRPr="00261121">
        <w:rPr>
          <w:sz w:val="21"/>
          <w:szCs w:val="21"/>
        </w:rPr>
        <w:t>*</w:t>
      </w:r>
      <w:r w:rsidR="003C38A8" w:rsidRPr="00261121">
        <w:rPr>
          <w:b/>
          <w:bCs/>
          <w:sz w:val="21"/>
          <w:szCs w:val="21"/>
        </w:rPr>
        <w:t xml:space="preserve">Experiment Menu </w:t>
      </w:r>
      <w:r w:rsidR="003C38A8" w:rsidRPr="00261121">
        <w:rPr>
          <w:b/>
          <w:bCs/>
          <w:sz w:val="21"/>
          <w:szCs w:val="21"/>
        </w:rPr>
        <w:sym w:font="Wingdings" w:char="F0E0"/>
      </w:r>
      <w:r w:rsidR="003C38A8" w:rsidRPr="00261121">
        <w:rPr>
          <w:b/>
          <w:bCs/>
          <w:sz w:val="21"/>
          <w:szCs w:val="21"/>
        </w:rPr>
        <w:t xml:space="preserve"> New Experiment </w:t>
      </w:r>
      <w:r w:rsidR="003C38A8" w:rsidRPr="00261121">
        <w:rPr>
          <w:b/>
          <w:bCs/>
          <w:sz w:val="21"/>
          <w:szCs w:val="21"/>
        </w:rPr>
        <w:sym w:font="Wingdings" w:char="F0E0"/>
      </w:r>
      <w:r w:rsidR="003C38A8" w:rsidRPr="00261121">
        <w:rPr>
          <w:b/>
          <w:bCs/>
          <w:sz w:val="21"/>
          <w:szCs w:val="21"/>
        </w:rPr>
        <w:t xml:space="preserve"> Select</w:t>
      </w:r>
      <w:r w:rsidR="00F055E5" w:rsidRPr="00261121">
        <w:rPr>
          <w:b/>
          <w:bCs/>
          <w:sz w:val="21"/>
          <w:szCs w:val="21"/>
        </w:rPr>
        <w:t xml:space="preserve"> DAILYQC template</w:t>
      </w:r>
      <w:r w:rsidR="003C38A8" w:rsidRPr="00261121">
        <w:rPr>
          <w:b/>
          <w:bCs/>
          <w:sz w:val="21"/>
          <w:szCs w:val="21"/>
        </w:rPr>
        <w:t xml:space="preserve"> from QC tab</w:t>
      </w:r>
      <w:r w:rsidR="003C38A8" w:rsidRPr="00261121">
        <w:rPr>
          <w:sz w:val="21"/>
          <w:szCs w:val="21"/>
        </w:rPr>
        <w:t>*.</w:t>
      </w:r>
      <w:r w:rsidR="002315A3" w:rsidRPr="00261121">
        <w:rPr>
          <w:sz w:val="21"/>
          <w:szCs w:val="21"/>
        </w:rPr>
        <w:t xml:space="preserve"> Run filtered water in LO and ensure event rates are mostly 0-20 events/second (reflecting cleanliness) before proceeding with QC</w:t>
      </w:r>
      <w:r w:rsidR="00FA3FA3" w:rsidRPr="00261121">
        <w:rPr>
          <w:sz w:val="21"/>
          <w:szCs w:val="21"/>
        </w:rPr>
        <w:t xml:space="preserve">; change the syringe filter if there appears to be significant debris (these should be kept nearby the computer, email </w:t>
      </w:r>
      <w:r w:rsidR="00FA3FA3" w:rsidRPr="00051E83">
        <w:rPr>
          <w:sz w:val="21"/>
          <w:szCs w:val="21"/>
        </w:rPr>
        <w:t>FCCF@salk.edu</w:t>
      </w:r>
      <w:r w:rsidR="00FA3FA3" w:rsidRPr="00261121">
        <w:rPr>
          <w:sz w:val="21"/>
          <w:szCs w:val="21"/>
        </w:rPr>
        <w:t xml:space="preserve"> if more are needed)</w:t>
      </w:r>
      <w:r w:rsidR="002315A3" w:rsidRPr="00261121">
        <w:rPr>
          <w:sz w:val="21"/>
          <w:szCs w:val="21"/>
        </w:rPr>
        <w:t>.</w:t>
      </w:r>
      <w:r w:rsidR="003C38A8" w:rsidRPr="00261121">
        <w:rPr>
          <w:sz w:val="21"/>
          <w:szCs w:val="21"/>
        </w:rPr>
        <w:t xml:space="preserve"> Run diluted beads in LO and start </w:t>
      </w:r>
      <w:proofErr w:type="gramStart"/>
      <w:r w:rsidR="003C38A8" w:rsidRPr="00261121">
        <w:rPr>
          <w:sz w:val="21"/>
          <w:szCs w:val="21"/>
        </w:rPr>
        <w:t>acquiring:</w:t>
      </w:r>
      <w:proofErr w:type="gramEnd"/>
      <w:r w:rsidR="003C38A8" w:rsidRPr="00261121">
        <w:rPr>
          <w:sz w:val="21"/>
          <w:szCs w:val="21"/>
        </w:rPr>
        <w:t xml:space="preserve"> </w:t>
      </w:r>
      <w:r w:rsidR="00F055E5" w:rsidRPr="00261121">
        <w:rPr>
          <w:sz w:val="21"/>
          <w:szCs w:val="21"/>
        </w:rPr>
        <w:t xml:space="preserve">example </w:t>
      </w:r>
      <w:r w:rsidR="003C38A8" w:rsidRPr="00261121">
        <w:rPr>
          <w:sz w:val="21"/>
          <w:szCs w:val="21"/>
        </w:rPr>
        <w:t xml:space="preserve">data </w:t>
      </w:r>
      <w:r w:rsidR="00A6216E">
        <w:rPr>
          <w:sz w:val="21"/>
          <w:szCs w:val="21"/>
        </w:rPr>
        <w:t xml:space="preserve">is </w:t>
      </w:r>
      <w:r w:rsidR="00F055E5" w:rsidRPr="00261121">
        <w:rPr>
          <w:sz w:val="21"/>
          <w:szCs w:val="21"/>
        </w:rPr>
        <w:t>stuck on</w:t>
      </w:r>
      <w:r w:rsidR="003C38A8" w:rsidRPr="00261121">
        <w:rPr>
          <w:sz w:val="21"/>
          <w:szCs w:val="21"/>
        </w:rPr>
        <w:t xml:space="preserve"> </w:t>
      </w:r>
      <w:r w:rsidR="00A6216E">
        <w:rPr>
          <w:sz w:val="21"/>
          <w:szCs w:val="21"/>
        </w:rPr>
        <w:t xml:space="preserve">the </w:t>
      </w:r>
      <w:r w:rsidR="003C38A8" w:rsidRPr="00261121">
        <w:rPr>
          <w:sz w:val="21"/>
          <w:szCs w:val="21"/>
        </w:rPr>
        <w:t>LSRII</w:t>
      </w:r>
      <w:r w:rsidR="00875FD1" w:rsidRPr="00261121">
        <w:rPr>
          <w:sz w:val="21"/>
          <w:szCs w:val="21"/>
        </w:rPr>
        <w:t xml:space="preserve"> </w:t>
      </w:r>
      <w:r w:rsidR="00F055E5" w:rsidRPr="00261121">
        <w:rPr>
          <w:sz w:val="21"/>
          <w:szCs w:val="21"/>
        </w:rPr>
        <w:t>(</w:t>
      </w:r>
      <w:r w:rsidR="003C38A8" w:rsidRPr="00261121">
        <w:rPr>
          <w:sz w:val="21"/>
          <w:szCs w:val="21"/>
        </w:rPr>
        <w:t xml:space="preserve">should see 3 peaks in each </w:t>
      </w:r>
      <w:r w:rsidR="00F055E5" w:rsidRPr="00261121">
        <w:rPr>
          <w:sz w:val="21"/>
          <w:szCs w:val="21"/>
        </w:rPr>
        <w:t>histogram</w:t>
      </w:r>
      <w:r w:rsidR="00227494" w:rsidRPr="00261121">
        <w:rPr>
          <w:sz w:val="21"/>
          <w:szCs w:val="21"/>
        </w:rPr>
        <w:t xml:space="preserve">, </w:t>
      </w:r>
      <w:r w:rsidR="00227494" w:rsidRPr="00261121">
        <w:rPr>
          <w:color w:val="FF0000"/>
          <w:sz w:val="21"/>
          <w:szCs w:val="21"/>
        </w:rPr>
        <w:t>see example in Fig</w:t>
      </w:r>
      <w:r w:rsidR="00AD03FE" w:rsidRPr="00261121">
        <w:rPr>
          <w:color w:val="FF0000"/>
          <w:sz w:val="21"/>
          <w:szCs w:val="21"/>
        </w:rPr>
        <w:t>ure</w:t>
      </w:r>
      <w:r w:rsidR="0094476B" w:rsidRPr="00261121">
        <w:rPr>
          <w:color w:val="FF0000"/>
          <w:sz w:val="21"/>
          <w:szCs w:val="21"/>
        </w:rPr>
        <w:t xml:space="preserve"> 1</w:t>
      </w:r>
      <w:r w:rsidR="00227494" w:rsidRPr="00261121">
        <w:rPr>
          <w:color w:val="FF0000"/>
          <w:sz w:val="21"/>
          <w:szCs w:val="21"/>
        </w:rPr>
        <w:t>.</w:t>
      </w:r>
      <w:r w:rsidR="005A5E70" w:rsidRPr="00261121">
        <w:rPr>
          <w:sz w:val="21"/>
          <w:szCs w:val="21"/>
        </w:rPr>
        <w:t>)</w:t>
      </w:r>
      <w:r w:rsidR="009452EB">
        <w:rPr>
          <w:sz w:val="21"/>
          <w:szCs w:val="21"/>
        </w:rPr>
        <w:t xml:space="preserve">. </w:t>
      </w:r>
      <w:r w:rsidR="00A6216E">
        <w:rPr>
          <w:sz w:val="21"/>
          <w:szCs w:val="21"/>
        </w:rPr>
        <w:t>Check to make sure there are no empty plots (missing signals) that i</w:t>
      </w:r>
      <w:r w:rsidR="003C38A8" w:rsidRPr="00261121">
        <w:rPr>
          <w:sz w:val="21"/>
          <w:szCs w:val="21"/>
        </w:rPr>
        <w:t xml:space="preserve">ndicate </w:t>
      </w:r>
      <w:r w:rsidR="009452EB">
        <w:rPr>
          <w:sz w:val="21"/>
          <w:szCs w:val="21"/>
        </w:rPr>
        <w:t xml:space="preserve">a </w:t>
      </w:r>
      <w:r w:rsidR="00A6216E">
        <w:rPr>
          <w:sz w:val="21"/>
          <w:szCs w:val="21"/>
        </w:rPr>
        <w:t>laser is OFF.</w:t>
      </w:r>
      <w:r w:rsidR="003C38A8" w:rsidRPr="00261121">
        <w:rPr>
          <w:sz w:val="21"/>
          <w:szCs w:val="21"/>
        </w:rPr>
        <w:t xml:space="preserve"> </w:t>
      </w:r>
      <w:r w:rsidR="00A6216E">
        <w:rPr>
          <w:sz w:val="21"/>
          <w:szCs w:val="21"/>
        </w:rPr>
        <w:t xml:space="preserve">The </w:t>
      </w:r>
      <w:r w:rsidR="003C38A8" w:rsidRPr="00261121">
        <w:rPr>
          <w:sz w:val="21"/>
          <w:szCs w:val="21"/>
        </w:rPr>
        <w:t xml:space="preserve">scatter plot should </w:t>
      </w:r>
      <w:r w:rsidR="00A6216E">
        <w:rPr>
          <w:sz w:val="21"/>
          <w:szCs w:val="21"/>
        </w:rPr>
        <w:t>not show significant</w:t>
      </w:r>
      <w:r w:rsidR="003C38A8" w:rsidRPr="00261121">
        <w:rPr>
          <w:sz w:val="21"/>
          <w:szCs w:val="21"/>
        </w:rPr>
        <w:t xml:space="preserve"> debris </w:t>
      </w:r>
      <w:r w:rsidR="00A6216E">
        <w:rPr>
          <w:sz w:val="21"/>
          <w:szCs w:val="21"/>
        </w:rPr>
        <w:t xml:space="preserve">events </w:t>
      </w:r>
      <w:r w:rsidR="003C38A8" w:rsidRPr="00261121">
        <w:rPr>
          <w:sz w:val="21"/>
          <w:szCs w:val="21"/>
        </w:rPr>
        <w:t>in addition to the beads</w:t>
      </w:r>
      <w:r w:rsidR="00A6216E">
        <w:rPr>
          <w:sz w:val="21"/>
          <w:szCs w:val="21"/>
        </w:rPr>
        <w:t>,</w:t>
      </w:r>
      <w:r w:rsidR="00FA3FA3" w:rsidRPr="00261121">
        <w:rPr>
          <w:sz w:val="21"/>
          <w:szCs w:val="21"/>
        </w:rPr>
        <w:t xml:space="preserve"> </w:t>
      </w:r>
      <w:r w:rsidR="00ED471F" w:rsidRPr="00261121">
        <w:rPr>
          <w:sz w:val="21"/>
          <w:szCs w:val="21"/>
        </w:rPr>
        <w:t xml:space="preserve">if the instrument is clean and beads are made up with clean water. </w:t>
      </w:r>
      <w:r w:rsidR="00031261" w:rsidRPr="00261121">
        <w:rPr>
          <w:rFonts w:asciiTheme="majorHAnsi" w:hAnsiTheme="majorHAnsi"/>
          <w:sz w:val="21"/>
          <w:szCs w:val="21"/>
          <w:highlight w:val="yellow"/>
        </w:rPr>
        <w:t xml:space="preserve">Record a file of the CS&amp;T beads, then on the scatter plot, adjust P1 and P2 around the 2 sizes of singlet bead populations before making a PDF showing the plots and send to </w:t>
      </w:r>
      <w:hyperlink r:id="rId10" w:history="1">
        <w:r w:rsidR="00031261" w:rsidRPr="00051E83">
          <w:rPr>
            <w:rStyle w:val="Hyperlink"/>
            <w:rFonts w:asciiTheme="majorHAnsi" w:hAnsiTheme="majorHAnsi"/>
            <w:sz w:val="21"/>
            <w:szCs w:val="21"/>
            <w:highlight w:val="yellow"/>
            <w:u w:val="none"/>
          </w:rPr>
          <w:t>fccf@salk.edu</w:t>
        </w:r>
      </w:hyperlink>
      <w:r w:rsidR="00031261" w:rsidRPr="00051E83">
        <w:rPr>
          <w:rFonts w:asciiTheme="majorHAnsi" w:hAnsiTheme="majorHAnsi"/>
          <w:sz w:val="21"/>
          <w:szCs w:val="21"/>
        </w:rPr>
        <w:t>.</w:t>
      </w:r>
      <w:r w:rsidR="00031261" w:rsidRPr="00261121">
        <w:rPr>
          <w:rFonts w:asciiTheme="majorHAnsi" w:hAnsiTheme="majorHAnsi"/>
          <w:sz w:val="21"/>
          <w:szCs w:val="21"/>
        </w:rPr>
        <w:t xml:space="preserve"> </w:t>
      </w:r>
      <w:proofErr w:type="gramStart"/>
      <w:r w:rsidR="00E87130" w:rsidRPr="00261121">
        <w:rPr>
          <w:sz w:val="21"/>
          <w:szCs w:val="21"/>
        </w:rPr>
        <w:t>Continue on</w:t>
      </w:r>
      <w:proofErr w:type="gramEnd"/>
      <w:r w:rsidR="003C38A8" w:rsidRPr="00261121">
        <w:rPr>
          <w:sz w:val="21"/>
          <w:szCs w:val="21"/>
        </w:rPr>
        <w:t xml:space="preserve"> to the automated </w:t>
      </w:r>
      <w:r w:rsidR="00015F06" w:rsidRPr="00261121">
        <w:rPr>
          <w:sz w:val="21"/>
          <w:szCs w:val="21"/>
        </w:rPr>
        <w:t>CS&amp;T</w:t>
      </w:r>
      <w:r w:rsidR="003C38A8" w:rsidRPr="00261121">
        <w:rPr>
          <w:sz w:val="21"/>
          <w:szCs w:val="21"/>
        </w:rPr>
        <w:t xml:space="preserve"> calibration</w:t>
      </w:r>
      <w:r w:rsidR="00ED471F" w:rsidRPr="00261121">
        <w:rPr>
          <w:sz w:val="21"/>
          <w:szCs w:val="21"/>
        </w:rPr>
        <w:t xml:space="preserve"> (</w:t>
      </w:r>
      <w:r w:rsidR="00ED471F" w:rsidRPr="00261121">
        <w:rPr>
          <w:b/>
          <w:sz w:val="21"/>
          <w:szCs w:val="21"/>
        </w:rPr>
        <w:t>ONLY</w:t>
      </w:r>
      <w:r w:rsidR="00ED471F" w:rsidRPr="00261121">
        <w:rPr>
          <w:sz w:val="21"/>
          <w:szCs w:val="21"/>
        </w:rPr>
        <w:t xml:space="preserve"> if all lasers are on)</w:t>
      </w:r>
      <w:r w:rsidR="00E87130" w:rsidRPr="00261121">
        <w:rPr>
          <w:sz w:val="21"/>
          <w:szCs w:val="21"/>
        </w:rPr>
        <w:t>.</w:t>
      </w:r>
      <w:r w:rsidR="00C30DE7" w:rsidRPr="00261121">
        <w:rPr>
          <w:sz w:val="21"/>
          <w:szCs w:val="21"/>
        </w:rPr>
        <w:t xml:space="preserve">   </w:t>
      </w:r>
      <w:r w:rsidR="00706BFA" w:rsidRPr="00261121">
        <w:rPr>
          <w:sz w:val="21"/>
          <w:szCs w:val="21"/>
        </w:rPr>
        <w:t xml:space="preserve">                                                    </w:t>
      </w:r>
      <w:r w:rsidR="00681396" w:rsidRPr="00261121">
        <w:rPr>
          <w:sz w:val="21"/>
          <w:szCs w:val="21"/>
        </w:rPr>
        <w:t xml:space="preserve">          </w:t>
      </w:r>
    </w:p>
    <w:tbl>
      <w:tblPr>
        <w:tblStyle w:val="TableGrid"/>
        <w:tblW w:w="108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0"/>
        <w:gridCol w:w="630"/>
        <w:gridCol w:w="2430"/>
        <w:gridCol w:w="2250"/>
      </w:tblGrid>
      <w:tr w:rsidR="004B7D46" w14:paraId="31781623" w14:textId="77777777" w:rsidTr="00315D22">
        <w:trPr>
          <w:trHeight w:val="4850"/>
        </w:trPr>
        <w:tc>
          <w:tcPr>
            <w:tcW w:w="10890" w:type="dxa"/>
            <w:gridSpan w:val="4"/>
            <w:vAlign w:val="center"/>
          </w:tcPr>
          <w:p w14:paraId="38150F04" w14:textId="77777777" w:rsidR="004B7D46" w:rsidRDefault="00AA27B8" w:rsidP="00BE2015">
            <w:pPr>
              <w:jc w:val="center"/>
              <w:rPr>
                <w:sz w:val="20"/>
                <w:szCs w:val="20"/>
              </w:rPr>
            </w:pPr>
            <w:r>
              <w:rPr>
                <w:noProof/>
                <w:sz w:val="20"/>
                <w:szCs w:val="20"/>
              </w:rPr>
              <w:drawing>
                <wp:inline distT="0" distB="0" distL="0" distR="0" wp14:anchorId="13D70A72" wp14:editId="3BB86B7D">
                  <wp:extent cx="5799879" cy="43477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06265" cy="4352583"/>
                          </a:xfrm>
                          <a:prstGeom prst="rect">
                            <a:avLst/>
                          </a:prstGeom>
                          <a:noFill/>
                          <a:ln>
                            <a:noFill/>
                          </a:ln>
                        </pic:spPr>
                      </pic:pic>
                    </a:graphicData>
                  </a:graphic>
                </wp:inline>
              </w:drawing>
            </w:r>
          </w:p>
          <w:p w14:paraId="1AEDD7AF" w14:textId="77777777" w:rsidR="00A6216E" w:rsidRPr="00DC43B6" w:rsidRDefault="00A6216E" w:rsidP="00BE2015">
            <w:pPr>
              <w:jc w:val="center"/>
              <w:rPr>
                <w:sz w:val="20"/>
                <w:szCs w:val="20"/>
              </w:rPr>
            </w:pPr>
          </w:p>
        </w:tc>
      </w:tr>
      <w:tr w:rsidR="00DC43B6" w14:paraId="096D3B87" w14:textId="77777777" w:rsidTr="00315D22">
        <w:trPr>
          <w:trHeight w:val="75"/>
        </w:trPr>
        <w:tc>
          <w:tcPr>
            <w:tcW w:w="10890" w:type="dxa"/>
            <w:gridSpan w:val="4"/>
            <w:vAlign w:val="center"/>
          </w:tcPr>
          <w:p w14:paraId="66F61414" w14:textId="77777777" w:rsidR="00DC43B6" w:rsidRPr="00261121" w:rsidRDefault="00DC43B6" w:rsidP="00141AEA">
            <w:pPr>
              <w:jc w:val="both"/>
              <w:rPr>
                <w:noProof/>
                <w:sz w:val="21"/>
                <w:szCs w:val="21"/>
              </w:rPr>
            </w:pPr>
            <w:r w:rsidRPr="00261121">
              <w:rPr>
                <w:sz w:val="21"/>
                <w:szCs w:val="21"/>
              </w:rPr>
              <w:t xml:space="preserve">Fig. 1a </w:t>
            </w:r>
            <w:r w:rsidRPr="00261121">
              <w:rPr>
                <w:i/>
                <w:iCs/>
                <w:sz w:val="21"/>
                <w:szCs w:val="21"/>
              </w:rPr>
              <w:t>(Above)</w:t>
            </w:r>
            <w:r w:rsidRPr="00261121">
              <w:rPr>
                <w:sz w:val="21"/>
                <w:szCs w:val="21"/>
              </w:rPr>
              <w:t>. Example of CS&amp;T bead profile from LSRII-2. Beads are 2 sizes on the scatter plot and produce 3 peaks of intensity in most channels. Cleanliness can be noted from the scatter plot (no excessive extra events besides beads).</w:t>
            </w:r>
          </w:p>
        </w:tc>
      </w:tr>
      <w:tr w:rsidR="00DC43B6" w14:paraId="75147EB3" w14:textId="77777777" w:rsidTr="00315D22">
        <w:trPr>
          <w:trHeight w:val="1457"/>
        </w:trPr>
        <w:tc>
          <w:tcPr>
            <w:tcW w:w="6210" w:type="dxa"/>
            <w:gridSpan w:val="2"/>
          </w:tcPr>
          <w:p w14:paraId="3E9171F9" w14:textId="77777777" w:rsidR="00DC43B6" w:rsidRPr="00261121" w:rsidRDefault="00DC43B6" w:rsidP="00DA5A71">
            <w:pPr>
              <w:rPr>
                <w:noProof/>
                <w:sz w:val="21"/>
                <w:szCs w:val="21"/>
              </w:rPr>
            </w:pPr>
            <w:r w:rsidRPr="00261121">
              <w:rPr>
                <w:noProof/>
                <w:sz w:val="21"/>
                <w:szCs w:val="21"/>
              </w:rPr>
              <w:t xml:space="preserve">Fig. 1b </w:t>
            </w:r>
            <w:r w:rsidRPr="00261121">
              <w:rPr>
                <w:i/>
                <w:iCs/>
                <w:noProof/>
                <w:sz w:val="21"/>
                <w:szCs w:val="21"/>
              </w:rPr>
              <w:t>(Right)</w:t>
            </w:r>
            <w:r w:rsidRPr="00261121">
              <w:rPr>
                <w:noProof/>
                <w:sz w:val="21"/>
                <w:szCs w:val="21"/>
              </w:rPr>
              <w:t>. (i) Example of excessive “non bead” events that are debris and (ii) elongated/ “strange” side scatter pattern compared to before running samples, indicating possible debris stuck to flow cell: instrument is likely dirty and needing longer cleaning (if instrument has been cleaned and beads still look dirty, check with new beads). Consult with core staff for the next corrective steps needed.</w:t>
            </w:r>
          </w:p>
        </w:tc>
        <w:tc>
          <w:tcPr>
            <w:tcW w:w="2430" w:type="dxa"/>
            <w:vAlign w:val="center"/>
          </w:tcPr>
          <w:p w14:paraId="6CCE45AE" w14:textId="77777777" w:rsidR="00DC43B6" w:rsidRPr="00261121" w:rsidRDefault="00DC43B6" w:rsidP="00B92366">
            <w:pPr>
              <w:jc w:val="center"/>
              <w:rPr>
                <w:noProof/>
                <w:sz w:val="21"/>
                <w:szCs w:val="21"/>
              </w:rPr>
            </w:pPr>
            <w:r w:rsidRPr="00261121">
              <w:rPr>
                <w:noProof/>
                <w:sz w:val="21"/>
                <w:szCs w:val="21"/>
              </w:rPr>
              <w:t xml:space="preserve">i. </w:t>
            </w:r>
            <w:r w:rsidRPr="00261121">
              <w:rPr>
                <w:noProof/>
                <w:sz w:val="21"/>
                <w:szCs w:val="21"/>
              </w:rPr>
              <w:drawing>
                <wp:inline distT="0" distB="0" distL="0" distR="0" wp14:anchorId="2D007D78" wp14:editId="06DA1D05">
                  <wp:extent cx="1113462" cy="1093942"/>
                  <wp:effectExtent l="0" t="0" r="4445" b="0"/>
                  <wp:docPr id="5" name="Picture 5" descr="Macintosh HD:Users:FCCF:Desktop:Screen Shot 2020-04-11 at 2.50.5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CCF:Desktop:Screen Shot 2020-04-11 at 2.50.54 PM.png"/>
                          <pic:cNvPicPr>
                            <a:picLocks noChangeAspect="1" noChangeArrowheads="1"/>
                          </pic:cNvPicPr>
                        </pic:nvPicPr>
                        <pic:blipFill rotWithShape="1">
                          <a:blip r:embed="rId12">
                            <a:extLst>
                              <a:ext uri="{28A0092B-C50C-407E-A947-70E740481C1C}">
                                <a14:useLocalDpi xmlns:a14="http://schemas.microsoft.com/office/drawing/2010/main" val="0"/>
                              </a:ext>
                            </a:extLst>
                          </a:blip>
                          <a:srcRect l="4733" t="13878" r="7161" b="5117"/>
                          <a:stretch/>
                        </pic:blipFill>
                        <pic:spPr bwMode="auto">
                          <a:xfrm>
                            <a:off x="0" y="0"/>
                            <a:ext cx="1114172" cy="1094639"/>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250" w:type="dxa"/>
            <w:vAlign w:val="center"/>
          </w:tcPr>
          <w:p w14:paraId="40541773" w14:textId="77777777" w:rsidR="00DC43B6" w:rsidRPr="00261121" w:rsidRDefault="00DC43B6" w:rsidP="00870CF2">
            <w:pPr>
              <w:rPr>
                <w:noProof/>
                <w:sz w:val="21"/>
                <w:szCs w:val="21"/>
              </w:rPr>
            </w:pPr>
            <w:r w:rsidRPr="00261121">
              <w:rPr>
                <w:noProof/>
                <w:sz w:val="21"/>
                <w:szCs w:val="21"/>
              </w:rPr>
              <w:drawing>
                <wp:inline distT="0" distB="0" distL="0" distR="0" wp14:anchorId="7897F3AC" wp14:editId="786C09CA">
                  <wp:extent cx="1187089" cy="1093556"/>
                  <wp:effectExtent l="0" t="0" r="6985" b="0"/>
                  <wp:docPr id="6" name="Picture 6" descr="Macintosh HD:Users:FCCF:Desktop:Screen Shot 2020-04-12 at 12.05.1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FCCF:Desktop:Screen Shot 2020-04-12 at 12.05.12 PM.png"/>
                          <pic:cNvPicPr>
                            <a:picLocks noChangeAspect="1" noChangeArrowheads="1"/>
                          </pic:cNvPicPr>
                        </pic:nvPicPr>
                        <pic:blipFill rotWithShape="1">
                          <a:blip r:embed="rId13">
                            <a:extLst>
                              <a:ext uri="{28A0092B-C50C-407E-A947-70E740481C1C}">
                                <a14:useLocalDpi xmlns:a14="http://schemas.microsoft.com/office/drawing/2010/main" val="0"/>
                              </a:ext>
                            </a:extLst>
                          </a:blip>
                          <a:srcRect l="-2023" t="5915" r="2023" b="591"/>
                          <a:stretch/>
                        </pic:blipFill>
                        <pic:spPr bwMode="auto">
                          <a:xfrm>
                            <a:off x="0" y="0"/>
                            <a:ext cx="1187263" cy="10937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Pr="00261121">
              <w:rPr>
                <w:noProof/>
                <w:sz w:val="21"/>
                <w:szCs w:val="21"/>
              </w:rPr>
              <w:t xml:space="preserve">ii. </w:t>
            </w:r>
          </w:p>
        </w:tc>
      </w:tr>
      <w:tr w:rsidR="004B7D46" w14:paraId="09541EDB" w14:textId="77777777" w:rsidTr="00315D22">
        <w:trPr>
          <w:trHeight w:val="899"/>
        </w:trPr>
        <w:tc>
          <w:tcPr>
            <w:tcW w:w="10890" w:type="dxa"/>
            <w:gridSpan w:val="4"/>
            <w:vAlign w:val="center"/>
          </w:tcPr>
          <w:p w14:paraId="2E4D96C2" w14:textId="77777777" w:rsidR="00A6216E" w:rsidRDefault="00A6216E" w:rsidP="00A6216E">
            <w:pPr>
              <w:jc w:val="both"/>
              <w:rPr>
                <w:b/>
                <w:sz w:val="21"/>
                <w:szCs w:val="21"/>
              </w:rPr>
            </w:pPr>
          </w:p>
          <w:p w14:paraId="719D6285" w14:textId="77777777" w:rsidR="00A6216E" w:rsidRDefault="00A6216E" w:rsidP="00A6216E">
            <w:pPr>
              <w:jc w:val="both"/>
              <w:rPr>
                <w:b/>
                <w:sz w:val="21"/>
                <w:szCs w:val="21"/>
              </w:rPr>
            </w:pPr>
          </w:p>
          <w:p w14:paraId="3DD9848C" w14:textId="77777777" w:rsidR="00E01B74" w:rsidRDefault="00E01B74" w:rsidP="00A6216E">
            <w:pPr>
              <w:jc w:val="both"/>
              <w:rPr>
                <w:b/>
                <w:sz w:val="21"/>
                <w:szCs w:val="21"/>
              </w:rPr>
            </w:pPr>
          </w:p>
          <w:p w14:paraId="5CBECEFE" w14:textId="77777777" w:rsidR="00A6216E" w:rsidRDefault="00A6216E" w:rsidP="00A6216E">
            <w:pPr>
              <w:jc w:val="both"/>
              <w:rPr>
                <w:b/>
                <w:sz w:val="21"/>
                <w:szCs w:val="21"/>
              </w:rPr>
            </w:pPr>
          </w:p>
          <w:p w14:paraId="1F17C1D7" w14:textId="77777777" w:rsidR="00E01B74" w:rsidRDefault="00E01B74" w:rsidP="00A6216E">
            <w:pPr>
              <w:jc w:val="both"/>
              <w:rPr>
                <w:b/>
                <w:sz w:val="21"/>
                <w:szCs w:val="21"/>
              </w:rPr>
            </w:pPr>
          </w:p>
          <w:p w14:paraId="6D74073B" w14:textId="77777777" w:rsidR="00A6216E" w:rsidRDefault="00A6216E" w:rsidP="00A6216E">
            <w:pPr>
              <w:jc w:val="both"/>
              <w:rPr>
                <w:b/>
                <w:sz w:val="21"/>
                <w:szCs w:val="21"/>
              </w:rPr>
            </w:pPr>
          </w:p>
          <w:p w14:paraId="17465022" w14:textId="77777777" w:rsidR="00A6216E" w:rsidRPr="00261121" w:rsidRDefault="00A6216E" w:rsidP="00A6216E">
            <w:pPr>
              <w:jc w:val="both"/>
              <w:rPr>
                <w:sz w:val="21"/>
                <w:szCs w:val="21"/>
              </w:rPr>
            </w:pPr>
            <w:r w:rsidRPr="00261121">
              <w:rPr>
                <w:b/>
                <w:sz w:val="21"/>
                <w:szCs w:val="21"/>
              </w:rPr>
              <w:lastRenderedPageBreak/>
              <w:t xml:space="preserve">5. IF YOU ARE THE FIRST USER OF THE DAY, execute the CS&amp;T program (read section in entirety before starting): </w:t>
            </w:r>
            <w:r w:rsidRPr="00261121">
              <w:rPr>
                <w:sz w:val="21"/>
                <w:szCs w:val="21"/>
              </w:rPr>
              <w:t>Prepare to start by</w:t>
            </w:r>
            <w:r w:rsidRPr="00261121">
              <w:rPr>
                <w:b/>
                <w:sz w:val="21"/>
                <w:szCs w:val="21"/>
              </w:rPr>
              <w:t xml:space="preserve"> </w:t>
            </w:r>
            <w:r w:rsidRPr="00261121">
              <w:rPr>
                <w:sz w:val="21"/>
                <w:szCs w:val="21"/>
              </w:rPr>
              <w:t xml:space="preserve">setting the flow rate to LO with the black dial set in the middle position (LSRII-1 has an updated 1 turn dial, set to 12 o’clock position; LSRII-2 has the original 12 turn dial, set to 12 o’clock at 6 turns). In Diva, go to the Cytometer Menu </w:t>
            </w:r>
            <w:r w:rsidRPr="00261121">
              <w:rPr>
                <w:sz w:val="21"/>
                <w:szCs w:val="21"/>
              </w:rPr>
              <w:sym w:font="Wingdings" w:char="F0E0"/>
            </w:r>
            <w:r w:rsidRPr="00261121">
              <w:rPr>
                <w:sz w:val="21"/>
                <w:szCs w:val="21"/>
              </w:rPr>
              <w:t xml:space="preserve"> CS&amp;T. Once connected (monitor the status in bottom right of window; takes a moment to connect) </w:t>
            </w:r>
            <w:r w:rsidRPr="00261121">
              <w:rPr>
                <w:sz w:val="21"/>
                <w:szCs w:val="21"/>
              </w:rPr>
              <w:sym w:font="Wingdings" w:char="F0E0"/>
            </w:r>
            <w:r w:rsidRPr="00261121">
              <w:rPr>
                <w:sz w:val="21"/>
                <w:szCs w:val="21"/>
              </w:rPr>
              <w:t xml:space="preserve"> on the </w:t>
            </w:r>
            <w:r w:rsidRPr="00261121">
              <w:rPr>
                <w:b/>
                <w:bCs/>
                <w:sz w:val="21"/>
                <w:szCs w:val="21"/>
              </w:rPr>
              <w:t>right side of the CS&amp;T window,</w:t>
            </w:r>
            <w:r w:rsidRPr="00261121">
              <w:rPr>
                <w:sz w:val="21"/>
                <w:szCs w:val="21"/>
              </w:rPr>
              <w:t xml:space="preserve"> check the appropriate </w:t>
            </w:r>
            <w:r w:rsidRPr="00261121">
              <w:rPr>
                <w:b/>
                <w:bCs/>
                <w:sz w:val="21"/>
                <w:szCs w:val="21"/>
              </w:rPr>
              <w:t>Bead Lot ID#</w:t>
            </w:r>
            <w:r w:rsidRPr="00261121">
              <w:rPr>
                <w:sz w:val="21"/>
                <w:szCs w:val="21"/>
              </w:rPr>
              <w:t xml:space="preserve"> is highlighted (select a new lot# from the middle pane drop down menu if not already automatically highlighted)</w:t>
            </w:r>
            <w:r>
              <w:rPr>
                <w:sz w:val="21"/>
                <w:szCs w:val="21"/>
              </w:rPr>
              <w:t>.</w:t>
            </w:r>
            <w:r w:rsidRPr="00261121">
              <w:rPr>
                <w:sz w:val="21"/>
                <w:szCs w:val="21"/>
              </w:rPr>
              <w:t xml:space="preserve"> </w:t>
            </w:r>
            <w:r w:rsidRPr="00C156D9">
              <w:rPr>
                <w:rFonts w:asciiTheme="majorHAnsi" w:hAnsiTheme="majorHAnsi"/>
                <w:sz w:val="21"/>
                <w:szCs w:val="21"/>
              </w:rPr>
              <w:t xml:space="preserve">If your bead lot is not available, proceed any way; choose one to use as you can still successfully calibrate the laser timing (notify staff later) </w:t>
            </w:r>
            <w:r w:rsidRPr="00261121">
              <w:rPr>
                <w:sz w:val="21"/>
                <w:szCs w:val="21"/>
              </w:rPr>
              <w:sym w:font="Wingdings" w:char="F0E0"/>
            </w:r>
            <w:r w:rsidRPr="00261121">
              <w:rPr>
                <w:sz w:val="21"/>
                <w:szCs w:val="21"/>
              </w:rPr>
              <w:t xml:space="preserve"> select </w:t>
            </w:r>
            <w:r w:rsidRPr="00261121">
              <w:rPr>
                <w:b/>
                <w:bCs/>
                <w:sz w:val="21"/>
                <w:szCs w:val="21"/>
              </w:rPr>
              <w:t>Performance Check</w:t>
            </w:r>
            <w:r w:rsidRPr="00261121">
              <w:rPr>
                <w:sz w:val="21"/>
                <w:szCs w:val="21"/>
              </w:rPr>
              <w:t xml:space="preserve"> &gt;</w:t>
            </w:r>
            <w:r w:rsidRPr="00261121">
              <w:rPr>
                <w:b/>
                <w:sz w:val="21"/>
                <w:szCs w:val="21"/>
              </w:rPr>
              <w:t xml:space="preserve"> Run </w:t>
            </w:r>
            <w:r w:rsidRPr="00261121">
              <w:rPr>
                <w:sz w:val="21"/>
                <w:szCs w:val="21"/>
              </w:rPr>
              <w:t>button</w:t>
            </w:r>
            <w:r w:rsidRPr="00261121">
              <w:rPr>
                <w:b/>
                <w:sz w:val="21"/>
                <w:szCs w:val="21"/>
              </w:rPr>
              <w:t xml:space="preserve"> </w:t>
            </w:r>
            <w:r w:rsidRPr="00261121">
              <w:rPr>
                <w:sz w:val="21"/>
                <w:szCs w:val="21"/>
              </w:rPr>
              <w:t xml:space="preserve">from the “Characterize” drop down menu. Follow prompt to load beads etc. Note that while the CS&amp;T mode is open, Diva interface is disconnected (will be indicated in bottom left of Diva screen that it is in CS&amp;T mode). </w:t>
            </w:r>
            <w:r w:rsidRPr="00261121">
              <w:rPr>
                <w:color w:val="2F5496" w:themeColor="accent1" w:themeShade="BF"/>
                <w:sz w:val="21"/>
                <w:szCs w:val="21"/>
                <w:u w:val="single"/>
              </w:rPr>
              <w:t>*</w:t>
            </w:r>
            <w:r w:rsidRPr="00261121">
              <w:rPr>
                <w:i/>
                <w:color w:val="2F5496" w:themeColor="accent1" w:themeShade="BF"/>
                <w:sz w:val="21"/>
                <w:szCs w:val="21"/>
                <w:u w:val="single"/>
              </w:rPr>
              <w:t>Important*:</w:t>
            </w:r>
            <w:r w:rsidRPr="00261121">
              <w:rPr>
                <w:i/>
                <w:color w:val="2F5496" w:themeColor="accent1" w:themeShade="BF"/>
                <w:sz w:val="21"/>
                <w:szCs w:val="21"/>
              </w:rPr>
              <w:t xml:space="preserve"> CS&amp;T will time out and fail (gives an error message) if beads are too dilute, and we have observed that the vial dispenses less beads when it is nearly empty. If bead volume permits, the process can be expedited by running the first two steps of the CS&amp;T process in MED, </w:t>
            </w:r>
            <w:proofErr w:type="gramStart"/>
            <w:r w:rsidRPr="00261121">
              <w:rPr>
                <w:i/>
                <w:color w:val="2F5496" w:themeColor="accent1" w:themeShade="BF"/>
                <w:sz w:val="21"/>
                <w:szCs w:val="21"/>
              </w:rPr>
              <w:t>however</w:t>
            </w:r>
            <w:proofErr w:type="gramEnd"/>
            <w:r w:rsidRPr="00261121">
              <w:rPr>
                <w:i/>
                <w:color w:val="2F5496" w:themeColor="accent1" w:themeShade="BF"/>
                <w:sz w:val="21"/>
                <w:szCs w:val="21"/>
              </w:rPr>
              <w:t xml:space="preserve"> remember to keep an eye on bead volume so it does not run out, especially if you have had to run the beads a few times ahead of this step. If the bead volume looks dangerously low while running the CS&amp;T program, it is possible to quickly remove the tube to add a second drop of beads, re-suspend and reinstall the tube without causing the program to fail), however </w:t>
            </w:r>
            <w:r w:rsidRPr="00261121">
              <w:rPr>
                <w:b/>
                <w:i/>
                <w:color w:val="2F5496" w:themeColor="accent1" w:themeShade="BF"/>
                <w:sz w:val="21"/>
                <w:szCs w:val="21"/>
                <w:highlight w:val="yellow"/>
              </w:rPr>
              <w:t xml:space="preserve">at Step (3) Cytometer Set Up, </w:t>
            </w:r>
            <w:r w:rsidRPr="00261121">
              <w:rPr>
                <w:i/>
                <w:color w:val="2F5496" w:themeColor="accent1" w:themeShade="BF"/>
                <w:sz w:val="21"/>
                <w:szCs w:val="21"/>
                <w:highlight w:val="yellow"/>
              </w:rPr>
              <w:t xml:space="preserve">you </w:t>
            </w:r>
            <w:r w:rsidRPr="00261121">
              <w:rPr>
                <w:b/>
                <w:i/>
                <w:color w:val="2F5496" w:themeColor="accent1" w:themeShade="BF"/>
                <w:sz w:val="21"/>
                <w:szCs w:val="21"/>
                <w:highlight w:val="yellow"/>
              </w:rPr>
              <w:t>MUST set the flow rate to LO with the black dial set in the middle position</w:t>
            </w:r>
            <w:r w:rsidRPr="00261121">
              <w:rPr>
                <w:b/>
                <w:i/>
                <w:color w:val="2F5496" w:themeColor="accent1" w:themeShade="BF"/>
                <w:sz w:val="21"/>
                <w:szCs w:val="21"/>
              </w:rPr>
              <w:t xml:space="preserve"> </w:t>
            </w:r>
            <w:r w:rsidRPr="00261121">
              <w:rPr>
                <w:i/>
                <w:color w:val="2F5496" w:themeColor="accent1" w:themeShade="BF"/>
                <w:sz w:val="21"/>
                <w:szCs w:val="21"/>
              </w:rPr>
              <w:t xml:space="preserve">to ensure the lowest bright bead CV values are obtained by Diva (so CS&amp;T does not fail). </w:t>
            </w:r>
            <w:r w:rsidRPr="00261121">
              <w:rPr>
                <w:color w:val="FF0000"/>
                <w:sz w:val="21"/>
                <w:szCs w:val="21"/>
              </w:rPr>
              <w:t>Example of a report is shown in Figure 2.</w:t>
            </w:r>
            <w:r w:rsidRPr="00261121">
              <w:rPr>
                <w:sz w:val="21"/>
                <w:szCs w:val="21"/>
              </w:rPr>
              <w:t xml:space="preserve"> Check the report when completed (</w:t>
            </w:r>
            <w:proofErr w:type="gramStart"/>
            <w:r w:rsidRPr="00261121">
              <w:rPr>
                <w:sz w:val="21"/>
                <w:szCs w:val="21"/>
              </w:rPr>
              <w:t>e.g.</w:t>
            </w:r>
            <w:proofErr w:type="gramEnd"/>
            <w:r w:rsidRPr="00261121">
              <w:rPr>
                <w:sz w:val="21"/>
                <w:szCs w:val="21"/>
              </w:rPr>
              <w:t xml:space="preserve"> scroll through both pages) if it passes with warnings, or fails, try more cleaning cycles (especially if instrument hasn’t been used in a while) and repeating CS&amp;T. If this does not resolve the issue, close CS&amp;T to return to Diva: open the QC template and check again how beads look, if peaks are well resolved (check for example taped to LSRII) it is probably good to use cautiously (check with core staff if needed) as imperfections with beads may not show up when running biological samples. Typical issues on the report are wider than acceptable CVs, meaning that the instrument needs cleaning or running water longer. Reports are organized on the left side of the CS&amp;T Screen (in the Reports Tab). </w:t>
            </w:r>
            <w:r w:rsidRPr="00261121">
              <w:rPr>
                <w:sz w:val="21"/>
                <w:szCs w:val="21"/>
                <w:highlight w:val="yellow"/>
              </w:rPr>
              <w:t xml:space="preserve">Export a PDF (locate the report and right click on it) to send to </w:t>
            </w:r>
            <w:hyperlink r:id="rId14" w:history="1">
              <w:r w:rsidRPr="00261121">
                <w:rPr>
                  <w:rStyle w:val="Hyperlink"/>
                  <w:sz w:val="21"/>
                  <w:szCs w:val="21"/>
                  <w:highlight w:val="yellow"/>
                </w:rPr>
                <w:t>fccf@salk.edu</w:t>
              </w:r>
            </w:hyperlink>
            <w:r w:rsidRPr="00261121">
              <w:rPr>
                <w:sz w:val="21"/>
                <w:szCs w:val="21"/>
                <w:highlight w:val="yellow"/>
              </w:rPr>
              <w:t>.</w:t>
            </w:r>
            <w:r w:rsidRPr="00261121">
              <w:rPr>
                <w:sz w:val="21"/>
                <w:szCs w:val="21"/>
              </w:rPr>
              <w:t xml:space="preserve"> Close CS&amp;T when done. Always choose “</w:t>
            </w:r>
            <w:r w:rsidRPr="00261121">
              <w:rPr>
                <w:b/>
                <w:sz w:val="21"/>
                <w:szCs w:val="21"/>
              </w:rPr>
              <w:t>Use Cytometer Setting</w:t>
            </w:r>
            <w:r w:rsidRPr="00261121">
              <w:rPr>
                <w:sz w:val="21"/>
                <w:szCs w:val="21"/>
              </w:rPr>
              <w:t xml:space="preserve">s” any time the message pops up.  </w:t>
            </w:r>
          </w:p>
          <w:p w14:paraId="7F7CD8D4" w14:textId="77777777" w:rsidR="00A6216E" w:rsidRDefault="00A6216E" w:rsidP="00BE2015">
            <w:pPr>
              <w:jc w:val="both"/>
              <w:rPr>
                <w:sz w:val="21"/>
                <w:szCs w:val="21"/>
              </w:rPr>
            </w:pPr>
          </w:p>
          <w:p w14:paraId="73972ADC" w14:textId="77777777" w:rsidR="004B7D46" w:rsidRPr="00261121" w:rsidRDefault="004B7D46" w:rsidP="00BE2015">
            <w:pPr>
              <w:jc w:val="both"/>
              <w:rPr>
                <w:color w:val="FF0000"/>
                <w:sz w:val="21"/>
                <w:szCs w:val="21"/>
              </w:rPr>
            </w:pPr>
            <w:r w:rsidRPr="00261121">
              <w:rPr>
                <w:sz w:val="21"/>
                <w:szCs w:val="21"/>
              </w:rPr>
              <w:t xml:space="preserve">Fig. 2 </w:t>
            </w:r>
            <w:r w:rsidRPr="00261121">
              <w:rPr>
                <w:i/>
                <w:iCs/>
                <w:sz w:val="21"/>
                <w:szCs w:val="21"/>
              </w:rPr>
              <w:t xml:space="preserve">(Below, </w:t>
            </w:r>
            <w:proofErr w:type="gramStart"/>
            <w:r w:rsidRPr="00261121">
              <w:rPr>
                <w:i/>
                <w:iCs/>
                <w:sz w:val="21"/>
                <w:szCs w:val="21"/>
              </w:rPr>
              <w:t>left</w:t>
            </w:r>
            <w:proofErr w:type="gramEnd"/>
            <w:r w:rsidRPr="00261121">
              <w:rPr>
                <w:i/>
                <w:iCs/>
                <w:sz w:val="21"/>
                <w:szCs w:val="21"/>
              </w:rPr>
              <w:t xml:space="preserve"> and right)</w:t>
            </w:r>
            <w:r w:rsidRPr="00261121">
              <w:rPr>
                <w:sz w:val="21"/>
                <w:szCs w:val="21"/>
              </w:rPr>
              <w:t xml:space="preserve">. </w:t>
            </w:r>
            <w:proofErr w:type="gramStart"/>
            <w:r w:rsidRPr="00261121">
              <w:rPr>
                <w:sz w:val="21"/>
                <w:szCs w:val="21"/>
              </w:rPr>
              <w:t>2 page</w:t>
            </w:r>
            <w:proofErr w:type="gramEnd"/>
            <w:r w:rsidRPr="00261121">
              <w:rPr>
                <w:sz w:val="21"/>
                <w:szCs w:val="21"/>
              </w:rPr>
              <w:t xml:space="preserve"> CS&amp;T report generated in Diva. Pass/Fail is indicated in the header of page one; if CS&amp;T fails then report will highlight in red the out-of-specification value. Wide CVs or large positive gains in PMT voltage are indicators that instrument may be dirty. Calibrated Laser Delays are indicated at the end of the second report.</w:t>
            </w:r>
          </w:p>
        </w:tc>
      </w:tr>
      <w:tr w:rsidR="004B7D46" w14:paraId="6E8BCDFC" w14:textId="77777777" w:rsidTr="00B809B7">
        <w:tc>
          <w:tcPr>
            <w:tcW w:w="5580" w:type="dxa"/>
            <w:vAlign w:val="center"/>
          </w:tcPr>
          <w:p w14:paraId="7B305E71" w14:textId="77777777" w:rsidR="00E01B74" w:rsidRDefault="00E01B74" w:rsidP="00B92366">
            <w:pPr>
              <w:jc w:val="center"/>
              <w:rPr>
                <w:color w:val="FF0000"/>
                <w:sz w:val="21"/>
                <w:szCs w:val="21"/>
              </w:rPr>
            </w:pPr>
          </w:p>
          <w:p w14:paraId="09A41FAC" w14:textId="77777777" w:rsidR="00E01B74" w:rsidRDefault="00E01B74" w:rsidP="00B92366">
            <w:pPr>
              <w:jc w:val="center"/>
              <w:rPr>
                <w:color w:val="FF0000"/>
                <w:sz w:val="21"/>
                <w:szCs w:val="21"/>
              </w:rPr>
            </w:pPr>
          </w:p>
          <w:p w14:paraId="785FBE75" w14:textId="77777777" w:rsidR="004B7D46" w:rsidRDefault="004B7D46" w:rsidP="00B92366">
            <w:pPr>
              <w:jc w:val="center"/>
              <w:rPr>
                <w:color w:val="FF0000"/>
                <w:sz w:val="21"/>
                <w:szCs w:val="21"/>
              </w:rPr>
            </w:pPr>
            <w:r>
              <w:rPr>
                <w:noProof/>
              </w:rPr>
              <w:drawing>
                <wp:inline distT="0" distB="0" distL="0" distR="0" wp14:anchorId="63C07168" wp14:editId="68CB99B1">
                  <wp:extent cx="3138805" cy="4489938"/>
                  <wp:effectExtent l="0" t="0" r="1079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020"/>
                          <a:stretch/>
                        </pic:blipFill>
                        <pic:spPr bwMode="auto">
                          <a:xfrm>
                            <a:off x="0" y="0"/>
                            <a:ext cx="3181291" cy="4550713"/>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5310" w:type="dxa"/>
            <w:gridSpan w:val="3"/>
            <w:vAlign w:val="center"/>
          </w:tcPr>
          <w:p w14:paraId="0C1A7875" w14:textId="77777777" w:rsidR="004B7D46" w:rsidRDefault="004B7D46" w:rsidP="00B92366">
            <w:pPr>
              <w:jc w:val="center"/>
              <w:rPr>
                <w:color w:val="FF0000"/>
                <w:sz w:val="21"/>
                <w:szCs w:val="21"/>
              </w:rPr>
            </w:pPr>
            <w:r>
              <w:rPr>
                <w:noProof/>
              </w:rPr>
              <w:drawing>
                <wp:inline distT="0" distB="0" distL="0" distR="0" wp14:anchorId="65D3FF41" wp14:editId="10F4464B">
                  <wp:extent cx="3201905" cy="4690696"/>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097"/>
                          <a:stretch/>
                        </pic:blipFill>
                        <pic:spPr bwMode="auto">
                          <a:xfrm>
                            <a:off x="0" y="0"/>
                            <a:ext cx="3263101" cy="478034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bl>
    <w:p w14:paraId="046A2035" w14:textId="77777777" w:rsidR="00E01B74" w:rsidRDefault="00E01B74" w:rsidP="00A6216E">
      <w:pPr>
        <w:spacing w:after="0"/>
        <w:jc w:val="both"/>
        <w:rPr>
          <w:b/>
          <w:sz w:val="21"/>
          <w:szCs w:val="21"/>
        </w:rPr>
      </w:pPr>
    </w:p>
    <w:p w14:paraId="766234D8" w14:textId="77777777" w:rsidR="00E01B74" w:rsidRDefault="00E01B74" w:rsidP="00A6216E">
      <w:pPr>
        <w:spacing w:after="0"/>
        <w:jc w:val="both"/>
        <w:rPr>
          <w:b/>
          <w:sz w:val="21"/>
          <w:szCs w:val="21"/>
        </w:rPr>
      </w:pPr>
    </w:p>
    <w:p w14:paraId="30922706" w14:textId="77777777" w:rsidR="00A6216E" w:rsidRPr="00261121" w:rsidRDefault="00A6216E" w:rsidP="00A6216E">
      <w:pPr>
        <w:spacing w:after="0"/>
        <w:jc w:val="both"/>
        <w:rPr>
          <w:sz w:val="21"/>
          <w:szCs w:val="21"/>
        </w:rPr>
      </w:pPr>
      <w:r w:rsidRPr="00261121">
        <w:rPr>
          <w:b/>
          <w:sz w:val="21"/>
          <w:szCs w:val="21"/>
        </w:rPr>
        <w:lastRenderedPageBreak/>
        <w:t>6. Log out of Diva Calibration username and log back in with your own Diva account</w:t>
      </w:r>
      <w:r w:rsidRPr="00261121">
        <w:rPr>
          <w:sz w:val="21"/>
          <w:szCs w:val="21"/>
        </w:rPr>
        <w:t xml:space="preserve"> to prepare for running samples. </w:t>
      </w:r>
    </w:p>
    <w:p w14:paraId="71EFE206" w14:textId="77777777" w:rsidR="00A6216E" w:rsidRPr="00261121" w:rsidRDefault="00A6216E" w:rsidP="00A6216E">
      <w:pPr>
        <w:pStyle w:val="ListParagraph"/>
        <w:numPr>
          <w:ilvl w:val="0"/>
          <w:numId w:val="6"/>
        </w:numPr>
        <w:ind w:left="270" w:hanging="180"/>
        <w:jc w:val="both"/>
        <w:rPr>
          <w:sz w:val="21"/>
          <w:szCs w:val="21"/>
        </w:rPr>
      </w:pPr>
      <w:r w:rsidRPr="00261121">
        <w:rPr>
          <w:sz w:val="21"/>
          <w:szCs w:val="21"/>
        </w:rPr>
        <w:t>If you are having issues running samples, open the QC template and check how beads look (compare with example below)</w:t>
      </w:r>
    </w:p>
    <w:p w14:paraId="1ABF0003" w14:textId="77777777" w:rsidR="00DC43B6" w:rsidRPr="00E01B74" w:rsidRDefault="00A6216E" w:rsidP="00835F22">
      <w:pPr>
        <w:pStyle w:val="ListParagraph"/>
        <w:numPr>
          <w:ilvl w:val="0"/>
          <w:numId w:val="6"/>
        </w:numPr>
        <w:ind w:left="270" w:hanging="180"/>
        <w:jc w:val="both"/>
        <w:rPr>
          <w:sz w:val="21"/>
          <w:szCs w:val="21"/>
        </w:rPr>
      </w:pPr>
      <w:r w:rsidRPr="00261121">
        <w:rPr>
          <w:sz w:val="21"/>
          <w:szCs w:val="21"/>
        </w:rPr>
        <w:t xml:space="preserve">If you have issues seeing signals after QC passed, </w:t>
      </w:r>
      <w:r w:rsidRPr="00261121">
        <w:rPr>
          <w:bCs/>
          <w:sz w:val="21"/>
          <w:szCs w:val="21"/>
          <w:u w:val="single"/>
        </w:rPr>
        <w:t>we have seen template (experiment) corruptions where laser delays are not up to date</w:t>
      </w:r>
      <w:r w:rsidRPr="00261121">
        <w:rPr>
          <w:sz w:val="21"/>
          <w:szCs w:val="21"/>
          <w:u w:val="single"/>
        </w:rPr>
        <w:t xml:space="preserve"> (so specific laser signals may appear to be absent when you run samples).</w:t>
      </w:r>
      <w:r w:rsidRPr="00261121">
        <w:rPr>
          <w:sz w:val="21"/>
          <w:szCs w:val="21"/>
        </w:rPr>
        <w:t xml:space="preserve"> </w:t>
      </w:r>
      <w:r w:rsidRPr="00261121">
        <w:rPr>
          <w:sz w:val="21"/>
          <w:szCs w:val="21"/>
          <w:highlight w:val="yellow"/>
        </w:rPr>
        <w:t xml:space="preserve">Timing values for each laser can be verified as follows: (1) the most recent CS&amp;T calibration report contains the correct values on pg2, compare these timing values to (2) laser delays being used in an open Experiment – check Experiment associated delay values by looking in the </w:t>
      </w:r>
      <w:r w:rsidRPr="00261121">
        <w:rPr>
          <w:b/>
          <w:sz w:val="21"/>
          <w:szCs w:val="21"/>
          <w:highlight w:val="yellow"/>
        </w:rPr>
        <w:t>Laser</w:t>
      </w:r>
      <w:r w:rsidRPr="00261121">
        <w:rPr>
          <w:sz w:val="21"/>
          <w:szCs w:val="21"/>
          <w:highlight w:val="yellow"/>
        </w:rPr>
        <w:t xml:space="preserve"> tab of the </w:t>
      </w:r>
      <w:r w:rsidRPr="00261121">
        <w:rPr>
          <w:b/>
          <w:sz w:val="21"/>
          <w:szCs w:val="21"/>
          <w:highlight w:val="yellow"/>
        </w:rPr>
        <w:t>Cytometer</w:t>
      </w:r>
      <w:r w:rsidRPr="00261121">
        <w:rPr>
          <w:sz w:val="21"/>
          <w:szCs w:val="21"/>
          <w:highlight w:val="yellow"/>
        </w:rPr>
        <w:t xml:space="preserve"> Window.</w:t>
      </w:r>
      <w:r w:rsidRPr="00261121">
        <w:rPr>
          <w:sz w:val="21"/>
          <w:szCs w:val="21"/>
        </w:rPr>
        <w:t xml:space="preserve"> If an experiment does not display the calibrated laser delay values, it is best to start over fresh: Copy your detector voltages from that experiment (</w:t>
      </w:r>
      <w:proofErr w:type="spellStart"/>
      <w:proofErr w:type="gramStart"/>
      <w:r w:rsidRPr="00261121">
        <w:rPr>
          <w:sz w:val="21"/>
          <w:szCs w:val="21"/>
        </w:rPr>
        <w:t>eg</w:t>
      </w:r>
      <w:proofErr w:type="spellEnd"/>
      <w:proofErr w:type="gramEnd"/>
      <w:r w:rsidRPr="00261121">
        <w:rPr>
          <w:sz w:val="21"/>
          <w:szCs w:val="21"/>
        </w:rPr>
        <w:t xml:space="preserve"> screen grab), make a new experiment (to update the laser delays) and type the detector voltages in.</w:t>
      </w:r>
    </w:p>
    <w:p w14:paraId="2C702212" w14:textId="77777777" w:rsidR="00835F22" w:rsidRPr="00261121" w:rsidRDefault="00A6216E" w:rsidP="00261121">
      <w:pPr>
        <w:spacing w:after="0"/>
        <w:jc w:val="both"/>
        <w:rPr>
          <w:sz w:val="21"/>
          <w:szCs w:val="21"/>
        </w:rPr>
      </w:pPr>
      <w:r>
        <w:rPr>
          <w:b/>
          <w:sz w:val="21"/>
          <w:szCs w:val="21"/>
        </w:rPr>
        <w:t>7</w:t>
      </w:r>
      <w:r w:rsidR="00835F22" w:rsidRPr="00261121">
        <w:rPr>
          <w:b/>
          <w:sz w:val="21"/>
          <w:szCs w:val="21"/>
        </w:rPr>
        <w:t>. Remove beads and run water while getting set up for your experiment.</w:t>
      </w:r>
      <w:r w:rsidR="00835F22" w:rsidRPr="00261121">
        <w:rPr>
          <w:sz w:val="21"/>
          <w:szCs w:val="21"/>
        </w:rPr>
        <w:t xml:space="preserve"> </w:t>
      </w:r>
      <w:r w:rsidR="00835F22" w:rsidRPr="00261121">
        <w:rPr>
          <w:b/>
          <w:color w:val="FF0000"/>
          <w:sz w:val="21"/>
          <w:szCs w:val="21"/>
        </w:rPr>
        <w:t>Record</w:t>
      </w:r>
      <w:r w:rsidR="00835F22" w:rsidRPr="00261121">
        <w:rPr>
          <w:color w:val="FF0000"/>
          <w:sz w:val="21"/>
          <w:szCs w:val="21"/>
        </w:rPr>
        <w:t xml:space="preserve"> </w:t>
      </w:r>
      <w:r w:rsidR="00835F22" w:rsidRPr="00261121">
        <w:rPr>
          <w:b/>
          <w:color w:val="FF0000"/>
          <w:sz w:val="21"/>
          <w:szCs w:val="21"/>
        </w:rPr>
        <w:t xml:space="preserve">cleaning files </w:t>
      </w:r>
      <w:r w:rsidR="00835F22" w:rsidRPr="00261121">
        <w:rPr>
          <w:rFonts w:ascii="Calibri" w:hAnsi="Calibri"/>
          <w:b/>
          <w:color w:val="FF0000"/>
          <w:sz w:val="21"/>
          <w:szCs w:val="21"/>
        </w:rPr>
        <w:t>≤</w:t>
      </w:r>
      <w:r w:rsidR="00835F22" w:rsidRPr="00261121">
        <w:rPr>
          <w:b/>
          <w:color w:val="FF0000"/>
          <w:sz w:val="21"/>
          <w:szCs w:val="21"/>
        </w:rPr>
        <w:t xml:space="preserve">30min </w:t>
      </w:r>
      <w:r w:rsidR="00835F22" w:rsidRPr="00261121">
        <w:rPr>
          <w:b/>
          <w:sz w:val="21"/>
          <w:szCs w:val="21"/>
        </w:rPr>
        <w:t xml:space="preserve">as </w:t>
      </w:r>
      <w:r w:rsidR="00835F22" w:rsidRPr="00261121">
        <w:rPr>
          <w:sz w:val="21"/>
          <w:szCs w:val="21"/>
        </w:rPr>
        <w:t xml:space="preserve">detailed below and take a photo of Diva browser showing time stamps when finished using LSRII (send to </w:t>
      </w:r>
      <w:r w:rsidR="00DB3AC9">
        <w:rPr>
          <w:sz w:val="21"/>
          <w:szCs w:val="21"/>
        </w:rPr>
        <w:t>fccf@salk.edu</w:t>
      </w:r>
      <w:r w:rsidR="00835F22" w:rsidRPr="00261121">
        <w:rPr>
          <w:sz w:val="21"/>
          <w:szCs w:val="21"/>
        </w:rPr>
        <w:t>):</w:t>
      </w:r>
    </w:p>
    <w:p w14:paraId="64D7E21B" w14:textId="77777777" w:rsidR="00261121" w:rsidRPr="008207AE" w:rsidRDefault="00261121" w:rsidP="00FE45C9">
      <w:pPr>
        <w:spacing w:after="0"/>
        <w:jc w:val="both"/>
        <w:rPr>
          <w:sz w:val="12"/>
          <w:szCs w:val="21"/>
        </w:rPr>
      </w:pPr>
    </w:p>
    <w:p w14:paraId="490A1048" w14:textId="77777777" w:rsidR="00835F22" w:rsidRPr="00261121" w:rsidRDefault="00835F22" w:rsidP="00FE45C9">
      <w:pPr>
        <w:pBdr>
          <w:top w:val="single" w:sz="4" w:space="1" w:color="auto"/>
          <w:left w:val="single" w:sz="4" w:space="4" w:color="auto"/>
          <w:bottom w:val="single" w:sz="4" w:space="1" w:color="auto"/>
          <w:right w:val="single" w:sz="4" w:space="4" w:color="auto"/>
        </w:pBdr>
        <w:shd w:val="clear" w:color="auto" w:fill="FFFFFF"/>
        <w:spacing w:after="0" w:line="240" w:lineRule="auto"/>
        <w:ind w:left="360" w:right="360"/>
        <w:jc w:val="center"/>
        <w:rPr>
          <w:sz w:val="21"/>
          <w:szCs w:val="21"/>
        </w:rPr>
      </w:pPr>
      <w:r w:rsidRPr="00261121">
        <w:rPr>
          <w:sz w:val="21"/>
          <w:szCs w:val="21"/>
        </w:rPr>
        <w:t>Every 30min (or less!), clean and record files of each cleaning reagents to use the timer in Diva:</w:t>
      </w:r>
    </w:p>
    <w:p w14:paraId="221F7845" w14:textId="77777777" w:rsidR="00835F22" w:rsidRPr="00261121" w:rsidRDefault="00835F22" w:rsidP="00FE45C9">
      <w:pPr>
        <w:pBdr>
          <w:top w:val="single" w:sz="4" w:space="1" w:color="auto"/>
          <w:left w:val="single" w:sz="4" w:space="4" w:color="auto"/>
          <w:bottom w:val="single" w:sz="4" w:space="1" w:color="auto"/>
          <w:right w:val="single" w:sz="4" w:space="4" w:color="auto"/>
        </w:pBdr>
        <w:shd w:val="clear" w:color="auto" w:fill="FFFFFF"/>
        <w:spacing w:after="0" w:line="240" w:lineRule="auto"/>
        <w:ind w:left="360" w:right="360"/>
        <w:rPr>
          <w:sz w:val="21"/>
          <w:szCs w:val="21"/>
        </w:rPr>
      </w:pPr>
    </w:p>
    <w:p w14:paraId="2C55A7F0" w14:textId="77777777" w:rsidR="00835F22" w:rsidRPr="00261121" w:rsidRDefault="00835F22" w:rsidP="00FE45C9">
      <w:pPr>
        <w:pBdr>
          <w:top w:val="single" w:sz="4" w:space="1" w:color="auto"/>
          <w:left w:val="single" w:sz="4" w:space="4" w:color="auto"/>
          <w:bottom w:val="single" w:sz="4" w:space="1" w:color="auto"/>
          <w:right w:val="single" w:sz="4" w:space="4" w:color="auto"/>
        </w:pBdr>
        <w:shd w:val="clear" w:color="auto" w:fill="FFFFFF"/>
        <w:spacing w:after="0" w:line="240" w:lineRule="auto"/>
        <w:ind w:left="360" w:right="360"/>
        <w:rPr>
          <w:rFonts w:ascii="Calibri" w:eastAsia="Times New Roman" w:hAnsi="Calibri" w:cs="Times New Roman"/>
          <w:color w:val="000000" w:themeColor="text1"/>
          <w:sz w:val="21"/>
          <w:szCs w:val="21"/>
        </w:rPr>
      </w:pPr>
      <w:r w:rsidRPr="00261121">
        <w:rPr>
          <w:rFonts w:ascii="Calibri" w:eastAsia="Times New Roman" w:hAnsi="Calibri" w:cs="Times New Roman"/>
          <w:b/>
          <w:bCs/>
          <w:color w:val="000000" w:themeColor="text1"/>
          <w:sz w:val="21"/>
          <w:szCs w:val="21"/>
        </w:rPr>
        <w:t>2min CL</w:t>
      </w:r>
      <w:r w:rsidR="00FA23E7" w:rsidRPr="00261121">
        <w:rPr>
          <w:rFonts w:ascii="Calibri" w:eastAsia="Times New Roman" w:hAnsi="Calibri" w:cs="Times New Roman"/>
          <w:b/>
          <w:bCs/>
          <w:color w:val="000000" w:themeColor="text1"/>
          <w:sz w:val="21"/>
          <w:szCs w:val="21"/>
        </w:rPr>
        <w:t>EAN (10% Bleach) </w:t>
      </w:r>
      <w:r w:rsidRPr="00261121">
        <w:rPr>
          <w:rFonts w:ascii="Calibri" w:eastAsia="Times New Roman" w:hAnsi="Calibri" w:cs="Times New Roman"/>
          <w:b/>
          <w:bCs/>
          <w:color w:val="000000" w:themeColor="text1"/>
          <w:sz w:val="21"/>
          <w:szCs w:val="21"/>
        </w:rPr>
        <w:t>with 3-5 PRIME</w:t>
      </w:r>
      <w:r w:rsidRPr="00261121">
        <w:rPr>
          <w:rFonts w:ascii="Calibri" w:eastAsia="Times New Roman" w:hAnsi="Calibri" w:cs="Times New Roman"/>
          <w:color w:val="000000" w:themeColor="text1"/>
          <w:sz w:val="21"/>
          <w:szCs w:val="21"/>
        </w:rPr>
        <w:t> cycles interspersed: </w:t>
      </w:r>
    </w:p>
    <w:p w14:paraId="6D1876DB" w14:textId="77777777" w:rsidR="00835F22" w:rsidRPr="00261121" w:rsidRDefault="00835F22" w:rsidP="00FE45C9">
      <w:pPr>
        <w:pBdr>
          <w:top w:val="single" w:sz="4" w:space="1" w:color="auto"/>
          <w:left w:val="single" w:sz="4" w:space="4" w:color="auto"/>
          <w:bottom w:val="single" w:sz="4" w:space="1" w:color="auto"/>
          <w:right w:val="single" w:sz="4" w:space="4" w:color="auto"/>
        </w:pBdr>
        <w:shd w:val="clear" w:color="auto" w:fill="FFFFFF"/>
        <w:spacing w:after="0" w:line="240" w:lineRule="auto"/>
        <w:ind w:left="360" w:right="360"/>
        <w:rPr>
          <w:rFonts w:ascii="Calibri" w:eastAsia="Times New Roman" w:hAnsi="Calibri" w:cs="Times New Roman"/>
          <w:color w:val="000000" w:themeColor="text1"/>
          <w:sz w:val="21"/>
          <w:szCs w:val="21"/>
        </w:rPr>
      </w:pPr>
      <w:r w:rsidRPr="00261121">
        <w:rPr>
          <w:rFonts w:ascii="Calibri" w:eastAsia="Times New Roman" w:hAnsi="Calibri" w:cs="Times New Roman"/>
          <w:color w:val="000000" w:themeColor="text1"/>
          <w:sz w:val="21"/>
          <w:szCs w:val="21"/>
        </w:rPr>
        <w:t>When doing the PRIME,</w:t>
      </w:r>
      <w:r w:rsidRPr="00261121">
        <w:rPr>
          <w:rFonts w:ascii="Calibri" w:eastAsia="Times New Roman" w:hAnsi="Calibri" w:cs="Times New Roman"/>
          <w:color w:val="538135" w:themeColor="accent6" w:themeShade="BF"/>
          <w:sz w:val="21"/>
          <w:szCs w:val="21"/>
        </w:rPr>
        <w:t> </w:t>
      </w:r>
      <w:r w:rsidRPr="00261121">
        <w:rPr>
          <w:rFonts w:ascii="Calibri" w:eastAsia="Times New Roman" w:hAnsi="Calibri" w:cs="Times New Roman"/>
          <w:color w:val="2E74B5" w:themeColor="accent5" w:themeShade="BF"/>
          <w:sz w:val="21"/>
          <w:szCs w:val="21"/>
        </w:rPr>
        <w:t>remove the tube first and keep SIT arm to the side: </w:t>
      </w:r>
      <w:r w:rsidRPr="00261121">
        <w:rPr>
          <w:rFonts w:ascii="Calibri" w:eastAsia="Times New Roman" w:hAnsi="Calibri" w:cs="Times New Roman"/>
          <w:color w:val="000000" w:themeColor="text1"/>
          <w:sz w:val="21"/>
          <w:szCs w:val="21"/>
        </w:rPr>
        <w:t>Hit the PRIME button and look for movement of waste through the waste tubing (this indicates the Flow Cell has been emptied out). Instead of waiting for the LSRII to return to STANDBY, hit RUN (doing this causes the Flow Cell to fill quickly for better agitation). After PRIME cycle, install tube and keep running.</w:t>
      </w:r>
    </w:p>
    <w:p w14:paraId="5E949323" w14:textId="77777777" w:rsidR="00835F22" w:rsidRPr="00261121" w:rsidRDefault="00835F22" w:rsidP="00FE45C9">
      <w:pPr>
        <w:pBdr>
          <w:top w:val="single" w:sz="4" w:space="1" w:color="auto"/>
          <w:left w:val="single" w:sz="4" w:space="4" w:color="auto"/>
          <w:bottom w:val="single" w:sz="4" w:space="1" w:color="auto"/>
          <w:right w:val="single" w:sz="4" w:space="4" w:color="auto"/>
        </w:pBdr>
        <w:shd w:val="clear" w:color="auto" w:fill="FFFFFF"/>
        <w:spacing w:after="0" w:line="240" w:lineRule="auto"/>
        <w:ind w:left="360" w:right="360"/>
        <w:rPr>
          <w:rFonts w:ascii="Calibri" w:eastAsia="Times New Roman" w:hAnsi="Calibri" w:cs="Times New Roman"/>
          <w:color w:val="000000" w:themeColor="text1"/>
          <w:sz w:val="21"/>
          <w:szCs w:val="21"/>
        </w:rPr>
      </w:pPr>
    </w:p>
    <w:p w14:paraId="04DD8EFE" w14:textId="77777777" w:rsidR="00835F22" w:rsidRPr="00261121" w:rsidRDefault="00835F22" w:rsidP="00FE45C9">
      <w:pPr>
        <w:pBdr>
          <w:top w:val="single" w:sz="4" w:space="1" w:color="auto"/>
          <w:left w:val="single" w:sz="4" w:space="4" w:color="auto"/>
          <w:bottom w:val="single" w:sz="4" w:space="1" w:color="auto"/>
          <w:right w:val="single" w:sz="4" w:space="4" w:color="auto"/>
        </w:pBdr>
        <w:shd w:val="clear" w:color="auto" w:fill="FFFFFF"/>
        <w:spacing w:after="0" w:line="240" w:lineRule="auto"/>
        <w:ind w:left="360" w:right="360"/>
        <w:rPr>
          <w:rFonts w:ascii="Calibri" w:eastAsia="Times New Roman" w:hAnsi="Calibri" w:cs="Times New Roman"/>
          <w:color w:val="000000" w:themeColor="text1"/>
          <w:sz w:val="21"/>
          <w:szCs w:val="21"/>
        </w:rPr>
      </w:pPr>
      <w:r w:rsidRPr="00261121">
        <w:rPr>
          <w:rFonts w:ascii="Calibri" w:eastAsia="Times New Roman" w:hAnsi="Calibri" w:cs="Times New Roman"/>
          <w:b/>
          <w:bCs/>
          <w:color w:val="000000" w:themeColor="text1"/>
          <w:sz w:val="21"/>
          <w:szCs w:val="21"/>
        </w:rPr>
        <w:t xml:space="preserve">2min RINSE (5% </w:t>
      </w:r>
      <w:proofErr w:type="spellStart"/>
      <w:r w:rsidRPr="00261121">
        <w:rPr>
          <w:rFonts w:ascii="Calibri" w:eastAsia="Times New Roman" w:hAnsi="Calibri" w:cs="Times New Roman"/>
          <w:b/>
          <w:bCs/>
          <w:color w:val="000000" w:themeColor="text1"/>
          <w:sz w:val="21"/>
          <w:szCs w:val="21"/>
        </w:rPr>
        <w:t>Contrad</w:t>
      </w:r>
      <w:proofErr w:type="spellEnd"/>
      <w:r w:rsidRPr="00261121">
        <w:rPr>
          <w:rFonts w:ascii="Calibri" w:eastAsia="Times New Roman" w:hAnsi="Calibri" w:cs="Times New Roman"/>
          <w:b/>
          <w:bCs/>
          <w:color w:val="000000" w:themeColor="text1"/>
          <w:sz w:val="21"/>
          <w:szCs w:val="21"/>
        </w:rPr>
        <w:t xml:space="preserve"> detergent) with 3-5 PRIME</w:t>
      </w:r>
      <w:r w:rsidRPr="00261121">
        <w:rPr>
          <w:rFonts w:ascii="Calibri" w:eastAsia="Times New Roman" w:hAnsi="Calibri" w:cs="Times New Roman"/>
          <w:color w:val="000000" w:themeColor="text1"/>
          <w:sz w:val="21"/>
          <w:szCs w:val="21"/>
        </w:rPr>
        <w:t> cycles interspersed</w:t>
      </w:r>
    </w:p>
    <w:p w14:paraId="42C3619E" w14:textId="77777777" w:rsidR="00835F22" w:rsidRPr="00261121" w:rsidRDefault="00835F22" w:rsidP="00FE45C9">
      <w:pPr>
        <w:pBdr>
          <w:top w:val="single" w:sz="4" w:space="1" w:color="auto"/>
          <w:left w:val="single" w:sz="4" w:space="4" w:color="auto"/>
          <w:bottom w:val="single" w:sz="4" w:space="1" w:color="auto"/>
          <w:right w:val="single" w:sz="4" w:space="4" w:color="auto"/>
        </w:pBdr>
        <w:shd w:val="clear" w:color="auto" w:fill="FFFFFF"/>
        <w:spacing w:after="0" w:line="240" w:lineRule="auto"/>
        <w:ind w:left="360" w:right="360"/>
        <w:rPr>
          <w:rFonts w:ascii="Calibri" w:eastAsia="Times New Roman" w:hAnsi="Calibri" w:cs="Times New Roman"/>
          <w:color w:val="000000" w:themeColor="text1"/>
          <w:sz w:val="21"/>
          <w:szCs w:val="21"/>
        </w:rPr>
      </w:pPr>
      <w:r w:rsidRPr="00261121">
        <w:rPr>
          <w:rFonts w:ascii="Calibri" w:eastAsia="Times New Roman" w:hAnsi="Calibri" w:cs="Times New Roman"/>
          <w:color w:val="000000" w:themeColor="text1"/>
          <w:sz w:val="21"/>
          <w:szCs w:val="21"/>
        </w:rPr>
        <w:t>Do the PRIMES as above (</w:t>
      </w:r>
      <w:r w:rsidRPr="00261121">
        <w:rPr>
          <w:rFonts w:ascii="Calibri" w:eastAsia="Times New Roman" w:hAnsi="Calibri" w:cs="Times New Roman"/>
          <w:color w:val="2E74B5" w:themeColor="accent5" w:themeShade="BF"/>
          <w:sz w:val="21"/>
          <w:szCs w:val="21"/>
        </w:rPr>
        <w:t>no tube/SIT arm open</w:t>
      </w:r>
      <w:r w:rsidRPr="00261121">
        <w:rPr>
          <w:rFonts w:ascii="Calibri" w:eastAsia="Times New Roman" w:hAnsi="Calibri" w:cs="Times New Roman"/>
          <w:color w:val="000000" w:themeColor="text1"/>
          <w:sz w:val="21"/>
          <w:szCs w:val="21"/>
        </w:rPr>
        <w:t>, hitting RUN when F</w:t>
      </w:r>
      <w:r w:rsidR="00193018" w:rsidRPr="00261121">
        <w:rPr>
          <w:rFonts w:ascii="Calibri" w:eastAsia="Times New Roman" w:hAnsi="Calibri" w:cs="Times New Roman"/>
          <w:color w:val="000000" w:themeColor="text1"/>
          <w:sz w:val="21"/>
          <w:szCs w:val="21"/>
        </w:rPr>
        <w:t xml:space="preserve">low </w:t>
      </w:r>
      <w:r w:rsidRPr="00261121">
        <w:rPr>
          <w:rFonts w:ascii="Calibri" w:eastAsia="Times New Roman" w:hAnsi="Calibri" w:cs="Times New Roman"/>
          <w:color w:val="000000" w:themeColor="text1"/>
          <w:sz w:val="21"/>
          <w:szCs w:val="21"/>
        </w:rPr>
        <w:t>C</w:t>
      </w:r>
      <w:r w:rsidR="00193018" w:rsidRPr="00261121">
        <w:rPr>
          <w:rFonts w:ascii="Calibri" w:eastAsia="Times New Roman" w:hAnsi="Calibri" w:cs="Times New Roman"/>
          <w:color w:val="000000" w:themeColor="text1"/>
          <w:sz w:val="21"/>
          <w:szCs w:val="21"/>
        </w:rPr>
        <w:t>ell</w:t>
      </w:r>
      <w:r w:rsidRPr="00261121">
        <w:rPr>
          <w:rFonts w:ascii="Calibri" w:eastAsia="Times New Roman" w:hAnsi="Calibri" w:cs="Times New Roman"/>
          <w:color w:val="000000" w:themeColor="text1"/>
          <w:sz w:val="21"/>
          <w:szCs w:val="21"/>
        </w:rPr>
        <w:t xml:space="preserve"> is emptied).</w:t>
      </w:r>
    </w:p>
    <w:p w14:paraId="5C84BED7" w14:textId="77777777" w:rsidR="00835F22" w:rsidRPr="00261121" w:rsidRDefault="00835F22" w:rsidP="00FE45C9">
      <w:pPr>
        <w:pBdr>
          <w:top w:val="single" w:sz="4" w:space="1" w:color="auto"/>
          <w:left w:val="single" w:sz="4" w:space="4" w:color="auto"/>
          <w:bottom w:val="single" w:sz="4" w:space="1" w:color="auto"/>
          <w:right w:val="single" w:sz="4" w:space="4" w:color="auto"/>
        </w:pBdr>
        <w:shd w:val="clear" w:color="auto" w:fill="FFFFFF"/>
        <w:spacing w:after="0" w:line="240" w:lineRule="auto"/>
        <w:ind w:left="360" w:right="360"/>
        <w:rPr>
          <w:rFonts w:ascii="Calibri" w:eastAsia="Times New Roman" w:hAnsi="Calibri" w:cs="Times New Roman"/>
          <w:color w:val="000000" w:themeColor="text1"/>
          <w:sz w:val="21"/>
          <w:szCs w:val="21"/>
        </w:rPr>
      </w:pPr>
    </w:p>
    <w:p w14:paraId="6B9A3324" w14:textId="77777777" w:rsidR="00835F22" w:rsidRPr="00261121" w:rsidRDefault="00AF4DD1" w:rsidP="00FE45C9">
      <w:pPr>
        <w:pBdr>
          <w:top w:val="single" w:sz="4" w:space="1" w:color="auto"/>
          <w:left w:val="single" w:sz="4" w:space="4" w:color="auto"/>
          <w:bottom w:val="single" w:sz="4" w:space="1" w:color="auto"/>
          <w:right w:val="single" w:sz="4" w:space="4" w:color="auto"/>
        </w:pBdr>
        <w:shd w:val="clear" w:color="auto" w:fill="FFFFFF"/>
        <w:spacing w:after="0" w:line="240" w:lineRule="auto"/>
        <w:ind w:left="360" w:right="360"/>
        <w:rPr>
          <w:rFonts w:ascii="Calibri" w:eastAsia="Times New Roman" w:hAnsi="Calibri" w:cs="Times New Roman"/>
          <w:color w:val="000000" w:themeColor="text1"/>
          <w:sz w:val="21"/>
          <w:szCs w:val="21"/>
        </w:rPr>
      </w:pPr>
      <w:r w:rsidRPr="00261121">
        <w:rPr>
          <w:rFonts w:ascii="Calibri" w:eastAsia="Times New Roman" w:hAnsi="Calibri" w:cs="Times New Roman"/>
          <w:b/>
          <w:bCs/>
          <w:color w:val="000000" w:themeColor="text1"/>
          <w:sz w:val="21"/>
          <w:szCs w:val="21"/>
        </w:rPr>
        <w:t>1min H</w:t>
      </w:r>
      <w:r w:rsidRPr="00261121">
        <w:rPr>
          <w:rFonts w:ascii="Calibri" w:eastAsia="Times New Roman" w:hAnsi="Calibri" w:cs="Times New Roman"/>
          <w:b/>
          <w:bCs/>
          <w:color w:val="000000" w:themeColor="text1"/>
          <w:sz w:val="21"/>
          <w:szCs w:val="21"/>
          <w:vertAlign w:val="subscript"/>
        </w:rPr>
        <w:t>2</w:t>
      </w:r>
      <w:r w:rsidRPr="00261121">
        <w:rPr>
          <w:rFonts w:ascii="Calibri" w:eastAsia="Times New Roman" w:hAnsi="Calibri" w:cs="Times New Roman"/>
          <w:b/>
          <w:bCs/>
          <w:color w:val="000000" w:themeColor="text1"/>
          <w:sz w:val="21"/>
          <w:szCs w:val="21"/>
        </w:rPr>
        <w:t>0 2x PRIME cycles.</w:t>
      </w:r>
      <w:r w:rsidR="00835F22" w:rsidRPr="00261121">
        <w:rPr>
          <w:rFonts w:ascii="Calibri" w:eastAsia="Times New Roman" w:hAnsi="Calibri" w:cs="Times New Roman"/>
          <w:b/>
          <w:bCs/>
          <w:color w:val="000000" w:themeColor="text1"/>
          <w:sz w:val="21"/>
          <w:szCs w:val="21"/>
        </w:rPr>
        <w:t> </w:t>
      </w:r>
      <w:r w:rsidR="00835F22" w:rsidRPr="00261121">
        <w:rPr>
          <w:rFonts w:ascii="Calibri" w:eastAsia="Times New Roman" w:hAnsi="Calibri" w:cs="Times New Roman"/>
          <w:color w:val="000000" w:themeColor="text1"/>
          <w:sz w:val="21"/>
          <w:szCs w:val="21"/>
        </w:rPr>
        <w:t>Do the PRIME cycles (</w:t>
      </w:r>
      <w:r w:rsidR="00835F22" w:rsidRPr="00261121">
        <w:rPr>
          <w:rFonts w:ascii="Calibri" w:eastAsia="Times New Roman" w:hAnsi="Calibri" w:cs="Times New Roman"/>
          <w:color w:val="2E74B5" w:themeColor="accent5" w:themeShade="BF"/>
          <w:sz w:val="21"/>
          <w:szCs w:val="21"/>
        </w:rPr>
        <w:t>no tube/SIT arm open</w:t>
      </w:r>
      <w:r w:rsidR="00835F22" w:rsidRPr="00261121">
        <w:rPr>
          <w:rFonts w:ascii="Calibri" w:eastAsia="Times New Roman" w:hAnsi="Calibri" w:cs="Times New Roman"/>
          <w:color w:val="000000" w:themeColor="text1"/>
          <w:sz w:val="21"/>
          <w:szCs w:val="21"/>
        </w:rPr>
        <w:t>) at the start only, run water after for 1min</w:t>
      </w:r>
    </w:p>
    <w:p w14:paraId="15A8E1A5" w14:textId="77777777" w:rsidR="00835F22" w:rsidRPr="00261121" w:rsidRDefault="00835F22" w:rsidP="00FE45C9">
      <w:pPr>
        <w:pBdr>
          <w:top w:val="single" w:sz="4" w:space="1" w:color="auto"/>
          <w:left w:val="single" w:sz="4" w:space="4" w:color="auto"/>
          <w:bottom w:val="single" w:sz="4" w:space="1" w:color="auto"/>
          <w:right w:val="single" w:sz="4" w:space="4" w:color="auto"/>
        </w:pBdr>
        <w:shd w:val="clear" w:color="auto" w:fill="FFFFFF"/>
        <w:spacing w:after="0" w:line="240" w:lineRule="auto"/>
        <w:ind w:left="360" w:right="360"/>
        <w:rPr>
          <w:rFonts w:ascii="Calibri" w:eastAsia="Times New Roman" w:hAnsi="Calibri" w:cs="Times New Roman"/>
          <w:color w:val="000000" w:themeColor="text1"/>
          <w:sz w:val="21"/>
          <w:szCs w:val="21"/>
        </w:rPr>
      </w:pPr>
      <w:r w:rsidRPr="00261121">
        <w:rPr>
          <w:rFonts w:ascii="Calibri" w:eastAsia="Times New Roman" w:hAnsi="Calibri" w:cs="Times New Roman"/>
          <w:color w:val="000000" w:themeColor="text1"/>
          <w:sz w:val="21"/>
          <w:szCs w:val="21"/>
        </w:rPr>
        <w:t xml:space="preserve">The event rate running water must be low 0-20evt/s in Diva (make new filtered water to check if event rate is high).  </w:t>
      </w:r>
    </w:p>
    <w:p w14:paraId="0AE52A45" w14:textId="77777777" w:rsidR="00A67079" w:rsidRPr="00261121" w:rsidRDefault="003F7900" w:rsidP="00A6216E">
      <w:pPr>
        <w:jc w:val="both"/>
        <w:rPr>
          <w:color w:val="FF0000"/>
          <w:sz w:val="21"/>
          <w:szCs w:val="21"/>
        </w:rPr>
      </w:pPr>
      <w:r>
        <w:rPr>
          <w:color w:val="FF0000"/>
          <w:sz w:val="21"/>
          <w:szCs w:val="21"/>
        </w:rPr>
        <w:t xml:space="preserve"> </w:t>
      </w:r>
    </w:p>
    <w:p w14:paraId="14935CCE" w14:textId="77777777" w:rsidR="00810CCA" w:rsidRPr="008855ED" w:rsidRDefault="00A6216E" w:rsidP="00810CCA">
      <w:pPr>
        <w:spacing w:after="0"/>
        <w:jc w:val="both"/>
        <w:rPr>
          <w:rFonts w:ascii="Calibri" w:hAnsi="Calibri"/>
          <w:b/>
          <w:bCs/>
          <w:sz w:val="21"/>
          <w:szCs w:val="21"/>
        </w:rPr>
      </w:pPr>
      <w:r>
        <w:rPr>
          <w:rFonts w:ascii="Calibri" w:hAnsi="Calibri"/>
          <w:b/>
          <w:sz w:val="21"/>
          <w:szCs w:val="21"/>
        </w:rPr>
        <w:t>8</w:t>
      </w:r>
      <w:r w:rsidR="00810CCA" w:rsidRPr="008855ED">
        <w:rPr>
          <w:rFonts w:ascii="Calibri" w:hAnsi="Calibri"/>
          <w:b/>
          <w:sz w:val="21"/>
          <w:szCs w:val="21"/>
        </w:rPr>
        <w:t>. Final Cleaning and shutdown/standby:</w:t>
      </w:r>
      <w:r w:rsidR="00810CCA" w:rsidRPr="008855ED">
        <w:rPr>
          <w:rFonts w:ascii="Calibri" w:hAnsi="Calibri"/>
          <w:sz w:val="21"/>
          <w:szCs w:val="21"/>
        </w:rPr>
        <w:t xml:space="preserve"> </w:t>
      </w:r>
      <w:r w:rsidR="00810CCA" w:rsidRPr="008855ED">
        <w:rPr>
          <w:rFonts w:ascii="Calibri" w:hAnsi="Calibri"/>
          <w:b/>
          <w:sz w:val="21"/>
          <w:szCs w:val="21"/>
        </w:rPr>
        <w:t>After running samples, follow clipboard checklist (</w:t>
      </w:r>
      <w:proofErr w:type="gramStart"/>
      <w:r w:rsidR="00810CCA" w:rsidRPr="008855ED">
        <w:rPr>
          <w:rFonts w:ascii="Calibri" w:hAnsi="Calibri"/>
          <w:b/>
          <w:sz w:val="21"/>
          <w:szCs w:val="21"/>
        </w:rPr>
        <w:t>i.e.</w:t>
      </w:r>
      <w:proofErr w:type="gramEnd"/>
      <w:r w:rsidR="00810CCA" w:rsidRPr="008855ED">
        <w:rPr>
          <w:rFonts w:ascii="Calibri" w:hAnsi="Calibri"/>
          <w:b/>
          <w:sz w:val="21"/>
          <w:szCs w:val="21"/>
        </w:rPr>
        <w:t xml:space="preserve"> perform thorough post-use cleaning while recording cleaning files to use the timer). Under the Calibration log in: Record/create an “after” use bead PDF (Calibration log in) to demonstrate cleanliness before finishing up at the machine. </w:t>
      </w:r>
      <w:r w:rsidR="00810CCA" w:rsidRPr="008855ED">
        <w:rPr>
          <w:rFonts w:ascii="Calibri" w:hAnsi="Calibri"/>
          <w:b/>
          <w:sz w:val="21"/>
          <w:szCs w:val="21"/>
          <w:u w:val="single"/>
        </w:rPr>
        <w:t xml:space="preserve">Take a photo of the </w:t>
      </w:r>
      <w:r w:rsidR="00BE30C3">
        <w:rPr>
          <w:rFonts w:ascii="Calibri" w:hAnsi="Calibri"/>
          <w:b/>
          <w:sz w:val="21"/>
          <w:szCs w:val="21"/>
          <w:u w:val="single"/>
        </w:rPr>
        <w:t>fluidics panel</w:t>
      </w:r>
      <w:r w:rsidR="00810CCA" w:rsidRPr="008855ED">
        <w:rPr>
          <w:rFonts w:ascii="Calibri" w:hAnsi="Calibri"/>
          <w:b/>
          <w:sz w:val="21"/>
          <w:szCs w:val="21"/>
          <w:u w:val="single"/>
        </w:rPr>
        <w:t xml:space="preserve"> showing status (</w:t>
      </w:r>
      <w:proofErr w:type="gramStart"/>
      <w:r w:rsidR="00810CCA" w:rsidRPr="008855ED">
        <w:rPr>
          <w:rFonts w:ascii="Calibri" w:hAnsi="Calibri"/>
          <w:b/>
          <w:sz w:val="21"/>
          <w:szCs w:val="21"/>
          <w:u w:val="single"/>
        </w:rPr>
        <w:t>e.g.</w:t>
      </w:r>
      <w:proofErr w:type="gramEnd"/>
      <w:r w:rsidR="00810CCA" w:rsidRPr="008855ED">
        <w:rPr>
          <w:rFonts w:ascii="Calibri" w:hAnsi="Calibri"/>
          <w:b/>
          <w:sz w:val="21"/>
          <w:szCs w:val="21"/>
          <w:u w:val="single"/>
        </w:rPr>
        <w:t xml:space="preserve"> </w:t>
      </w:r>
      <w:r w:rsidR="00BE30C3">
        <w:rPr>
          <w:rFonts w:ascii="Calibri" w:hAnsi="Calibri"/>
          <w:b/>
          <w:sz w:val="21"/>
          <w:szCs w:val="21"/>
          <w:u w:val="single"/>
        </w:rPr>
        <w:t xml:space="preserve">OFF = no </w:t>
      </w:r>
      <w:r w:rsidR="00810CCA" w:rsidRPr="008855ED">
        <w:rPr>
          <w:rFonts w:ascii="Calibri" w:hAnsi="Calibri"/>
          <w:b/>
          <w:sz w:val="21"/>
          <w:szCs w:val="21"/>
          <w:u w:val="single"/>
        </w:rPr>
        <w:t>light</w:t>
      </w:r>
      <w:r w:rsidR="00BE30C3">
        <w:rPr>
          <w:rFonts w:ascii="Calibri" w:hAnsi="Calibri"/>
          <w:b/>
          <w:sz w:val="21"/>
          <w:szCs w:val="21"/>
          <w:u w:val="single"/>
        </w:rPr>
        <w:t>s</w:t>
      </w:r>
      <w:r w:rsidR="00810CCA" w:rsidRPr="008855ED">
        <w:rPr>
          <w:rFonts w:ascii="Calibri" w:hAnsi="Calibri"/>
          <w:b/>
          <w:sz w:val="21"/>
          <w:szCs w:val="21"/>
          <w:u w:val="single"/>
        </w:rPr>
        <w:t>)</w:t>
      </w:r>
      <w:r w:rsidR="00810CCA" w:rsidRPr="008855ED">
        <w:rPr>
          <w:rFonts w:ascii="Calibri" w:hAnsi="Calibri"/>
          <w:b/>
          <w:color w:val="FF0000"/>
          <w:sz w:val="21"/>
          <w:szCs w:val="21"/>
        </w:rPr>
        <w:t xml:space="preserve"> </w:t>
      </w:r>
      <w:r w:rsidR="00810CCA" w:rsidRPr="008855ED">
        <w:rPr>
          <w:rFonts w:ascii="Calibri" w:hAnsi="Calibri"/>
          <w:b/>
          <w:sz w:val="21"/>
          <w:szCs w:val="21"/>
        </w:rPr>
        <w:t>before leaving:</w:t>
      </w:r>
      <w:r w:rsidR="00810CCA" w:rsidRPr="008855ED">
        <w:rPr>
          <w:rFonts w:ascii="Calibri" w:hAnsi="Calibri"/>
          <w:sz w:val="21"/>
          <w:szCs w:val="21"/>
        </w:rPr>
        <w:t xml:space="preserve"> </w:t>
      </w:r>
      <w:r w:rsidR="00810CCA" w:rsidRPr="008855ED">
        <w:rPr>
          <w:rFonts w:ascii="Calibri" w:hAnsi="Calibri"/>
          <w:b/>
          <w:sz w:val="21"/>
          <w:szCs w:val="21"/>
        </w:rPr>
        <w:t xml:space="preserve"> </w:t>
      </w:r>
      <w:r w:rsidR="00963AE0" w:rsidRPr="00985892">
        <w:rPr>
          <w:rFonts w:ascii="Calibri" w:hAnsi="Calibri"/>
          <w:sz w:val="21"/>
          <w:szCs w:val="21"/>
        </w:rPr>
        <w:t>Leave</w:t>
      </w:r>
      <w:r w:rsidR="00963AE0">
        <w:rPr>
          <w:rFonts w:ascii="Calibri" w:hAnsi="Calibri"/>
          <w:b/>
          <w:sz w:val="21"/>
          <w:szCs w:val="21"/>
        </w:rPr>
        <w:t xml:space="preserve"> </w:t>
      </w:r>
      <w:r w:rsidR="00963AE0" w:rsidRPr="00963AE0">
        <w:rPr>
          <w:rFonts w:ascii="Calibri" w:hAnsi="Calibri"/>
          <w:sz w:val="21"/>
          <w:szCs w:val="21"/>
        </w:rPr>
        <w:t>no more than 1mL of H</w:t>
      </w:r>
      <w:r w:rsidR="00963AE0" w:rsidRPr="00963AE0">
        <w:rPr>
          <w:rFonts w:ascii="Calibri" w:hAnsi="Calibri"/>
          <w:sz w:val="21"/>
          <w:szCs w:val="21"/>
          <w:vertAlign w:val="subscript"/>
        </w:rPr>
        <w:t>2</w:t>
      </w:r>
      <w:r w:rsidR="00963AE0" w:rsidRPr="00963AE0">
        <w:rPr>
          <w:rFonts w:ascii="Calibri" w:hAnsi="Calibri"/>
          <w:sz w:val="21"/>
          <w:szCs w:val="21"/>
        </w:rPr>
        <w:t>O in the tube on the SIT.</w:t>
      </w:r>
      <w:r w:rsidR="00963AE0">
        <w:rPr>
          <w:rFonts w:ascii="Calibri" w:hAnsi="Calibri"/>
          <w:b/>
          <w:sz w:val="21"/>
          <w:szCs w:val="21"/>
        </w:rPr>
        <w:t xml:space="preserve"> </w:t>
      </w:r>
      <w:r w:rsidR="00810CCA" w:rsidRPr="008855ED">
        <w:rPr>
          <w:rFonts w:ascii="Calibri" w:hAnsi="Calibri"/>
          <w:sz w:val="21"/>
          <w:szCs w:val="21"/>
        </w:rPr>
        <w:t xml:space="preserve">Clean longer if instrument has unacceptable CV values or scatter indicates instrument is dirty, email the core if you have issues with getting the instrument clean </w:t>
      </w:r>
      <w:r w:rsidR="00810CCA" w:rsidRPr="008855ED">
        <w:rPr>
          <w:rFonts w:ascii="Calibri" w:hAnsi="Calibri"/>
          <w:color w:val="FF0000"/>
          <w:sz w:val="21"/>
          <w:szCs w:val="21"/>
        </w:rPr>
        <w:t>(you may be requested to assist with execution of extended cleaning procedures the following day if needed, if the instrument is dirty following your usage).</w:t>
      </w:r>
      <w:r w:rsidR="00810CCA" w:rsidRPr="008855ED">
        <w:rPr>
          <w:rFonts w:ascii="Calibri" w:hAnsi="Calibri"/>
          <w:sz w:val="21"/>
          <w:szCs w:val="21"/>
        </w:rPr>
        <w:t xml:space="preserve"> Submit files and photos to fccf@salk.edu: </w:t>
      </w:r>
      <w:r w:rsidR="00810CCA" w:rsidRPr="008855ED">
        <w:rPr>
          <w:rFonts w:ascii="Calibri" w:hAnsi="Calibri"/>
          <w:sz w:val="21"/>
          <w:szCs w:val="21"/>
          <w:highlight w:val="yellow"/>
        </w:rPr>
        <w:t>(1</w:t>
      </w:r>
      <w:r w:rsidR="00810CCA" w:rsidRPr="008855ED">
        <w:rPr>
          <w:rFonts w:ascii="Calibri" w:hAnsi="Calibri"/>
          <w:bCs/>
          <w:sz w:val="21"/>
          <w:szCs w:val="21"/>
          <w:highlight w:val="yellow"/>
        </w:rPr>
        <w:t>) CS&amp;T beads PDF</w:t>
      </w:r>
      <w:r w:rsidR="00810CCA" w:rsidRPr="008855ED">
        <w:rPr>
          <w:rFonts w:ascii="Calibri" w:hAnsi="Calibri"/>
          <w:sz w:val="21"/>
          <w:szCs w:val="21"/>
          <w:highlight w:val="yellow"/>
        </w:rPr>
        <w:t xml:space="preserve"> (2) </w:t>
      </w:r>
      <w:r w:rsidR="00810CCA" w:rsidRPr="008855ED">
        <w:rPr>
          <w:rFonts w:ascii="Calibri" w:hAnsi="Calibri"/>
          <w:bCs/>
          <w:sz w:val="21"/>
          <w:szCs w:val="21"/>
          <w:highlight w:val="yellow"/>
        </w:rPr>
        <w:t>CS&amp;T Report PDF</w:t>
      </w:r>
      <w:r w:rsidR="00810CCA" w:rsidRPr="008855ED">
        <w:rPr>
          <w:rFonts w:ascii="Calibri" w:hAnsi="Calibri"/>
          <w:sz w:val="21"/>
          <w:szCs w:val="21"/>
          <w:highlight w:val="yellow"/>
        </w:rPr>
        <w:t xml:space="preserve"> if executed (3) </w:t>
      </w:r>
      <w:r w:rsidR="00810CCA" w:rsidRPr="008855ED">
        <w:rPr>
          <w:rFonts w:ascii="Calibri" w:hAnsi="Calibri"/>
          <w:bCs/>
          <w:sz w:val="21"/>
          <w:szCs w:val="21"/>
          <w:highlight w:val="yellow"/>
        </w:rPr>
        <w:t xml:space="preserve">Photo proof of cleaning files </w:t>
      </w:r>
      <w:r w:rsidR="00810CCA" w:rsidRPr="008855ED">
        <w:rPr>
          <w:rFonts w:ascii="Calibri" w:hAnsi="Calibri"/>
          <w:sz w:val="21"/>
          <w:szCs w:val="21"/>
          <w:highlight w:val="yellow"/>
        </w:rPr>
        <w:t xml:space="preserve">and (4) Photo proof of </w:t>
      </w:r>
      <w:r w:rsidR="00810CCA" w:rsidRPr="008855ED">
        <w:rPr>
          <w:rFonts w:ascii="Calibri" w:hAnsi="Calibri"/>
          <w:bCs/>
          <w:sz w:val="21"/>
          <w:szCs w:val="21"/>
          <w:highlight w:val="yellow"/>
        </w:rPr>
        <w:t>clipboard checklist</w:t>
      </w:r>
      <w:r w:rsidR="00810CCA" w:rsidRPr="008855ED">
        <w:rPr>
          <w:rFonts w:ascii="Calibri" w:hAnsi="Calibri"/>
          <w:sz w:val="21"/>
          <w:szCs w:val="21"/>
          <w:highlight w:val="yellow"/>
        </w:rPr>
        <w:t xml:space="preserve"> items </w:t>
      </w:r>
      <w:r w:rsidR="00810CCA" w:rsidRPr="008855ED">
        <w:rPr>
          <w:rFonts w:ascii="Calibri" w:hAnsi="Calibri"/>
          <w:bCs/>
          <w:sz w:val="21"/>
          <w:szCs w:val="21"/>
          <w:highlight w:val="yellow"/>
        </w:rPr>
        <w:t>(follow each step!)</w:t>
      </w:r>
      <w:r w:rsidR="00810CCA" w:rsidRPr="008855ED">
        <w:rPr>
          <w:rFonts w:ascii="Calibri" w:hAnsi="Calibri"/>
          <w:sz w:val="21"/>
          <w:szCs w:val="21"/>
          <w:highlight w:val="yellow"/>
        </w:rPr>
        <w:t xml:space="preserve"> signed, with the </w:t>
      </w:r>
      <w:r w:rsidR="00810CCA" w:rsidRPr="008855ED">
        <w:rPr>
          <w:rFonts w:ascii="Calibri" w:hAnsi="Calibri"/>
          <w:bCs/>
          <w:sz w:val="21"/>
          <w:szCs w:val="21"/>
          <w:highlight w:val="yellow"/>
        </w:rPr>
        <w:t>Fluidics panel.</w:t>
      </w:r>
      <w:r w:rsidR="00810CCA" w:rsidRPr="008855ED">
        <w:rPr>
          <w:rFonts w:ascii="Calibri" w:hAnsi="Calibri"/>
          <w:b/>
          <w:bCs/>
          <w:sz w:val="21"/>
          <w:szCs w:val="21"/>
          <w:highlight w:val="yellow"/>
        </w:rPr>
        <w:t xml:space="preserve"> </w:t>
      </w:r>
    </w:p>
    <w:p w14:paraId="745C061A" w14:textId="77777777" w:rsidR="00261121" w:rsidRPr="00905576" w:rsidRDefault="00261121" w:rsidP="003C45CD">
      <w:pPr>
        <w:spacing w:after="0"/>
        <w:jc w:val="both"/>
        <w:rPr>
          <w:b/>
          <w:bCs/>
          <w:sz w:val="18"/>
          <w:szCs w:val="21"/>
        </w:rPr>
      </w:pPr>
    </w:p>
    <w:p w14:paraId="0963074A" w14:textId="77777777" w:rsidR="00905576" w:rsidRPr="00905576" w:rsidRDefault="00A6216E" w:rsidP="00905576">
      <w:pPr>
        <w:spacing w:after="0" w:line="240" w:lineRule="auto"/>
        <w:jc w:val="both"/>
        <w:rPr>
          <w:bCs/>
          <w:sz w:val="21"/>
          <w:szCs w:val="21"/>
        </w:rPr>
      </w:pPr>
      <w:r>
        <w:rPr>
          <w:b/>
          <w:bCs/>
          <w:sz w:val="21"/>
          <w:szCs w:val="21"/>
        </w:rPr>
        <w:t>9</w:t>
      </w:r>
      <w:r w:rsidR="00905576" w:rsidRPr="00905576">
        <w:rPr>
          <w:b/>
          <w:bCs/>
          <w:sz w:val="21"/>
          <w:szCs w:val="21"/>
        </w:rPr>
        <w:t>. Restart the PC as the last step before you leave (do not shut down, only RESTART):</w:t>
      </w:r>
      <w:r w:rsidR="00905576" w:rsidRPr="00905576">
        <w:rPr>
          <w:bCs/>
          <w:sz w:val="21"/>
          <w:szCs w:val="21"/>
        </w:rPr>
        <w:t xml:space="preserve"> to reset/free up computer RAM.</w:t>
      </w:r>
    </w:p>
    <w:p w14:paraId="371B4E77" w14:textId="77777777" w:rsidR="00261121" w:rsidRPr="00261121" w:rsidRDefault="00261121" w:rsidP="003C45CD">
      <w:pPr>
        <w:spacing w:after="0"/>
        <w:jc w:val="both"/>
        <w:rPr>
          <w:bCs/>
          <w:sz w:val="21"/>
          <w:szCs w:val="21"/>
        </w:rPr>
      </w:pPr>
    </w:p>
    <w:p w14:paraId="2D9E07FE" w14:textId="77777777" w:rsidR="00F406C0" w:rsidRDefault="00A6216E" w:rsidP="003C45CD">
      <w:pPr>
        <w:spacing w:after="0"/>
        <w:jc w:val="both"/>
        <w:rPr>
          <w:bCs/>
          <w:color w:val="FF0000"/>
          <w:sz w:val="21"/>
          <w:szCs w:val="21"/>
        </w:rPr>
      </w:pPr>
      <w:r>
        <w:rPr>
          <w:b/>
          <w:bCs/>
          <w:sz w:val="21"/>
          <w:szCs w:val="21"/>
        </w:rPr>
        <w:t>10</w:t>
      </w:r>
      <w:r w:rsidR="007D498B" w:rsidRPr="00261121">
        <w:rPr>
          <w:b/>
          <w:bCs/>
          <w:sz w:val="21"/>
          <w:szCs w:val="21"/>
        </w:rPr>
        <w:t xml:space="preserve">. </w:t>
      </w:r>
      <w:r w:rsidR="00F406C0" w:rsidRPr="00261121">
        <w:rPr>
          <w:b/>
          <w:bCs/>
          <w:sz w:val="21"/>
          <w:szCs w:val="21"/>
        </w:rPr>
        <w:t xml:space="preserve">Empty/change the red </w:t>
      </w:r>
      <w:proofErr w:type="spellStart"/>
      <w:r w:rsidR="00F406C0" w:rsidRPr="00261121">
        <w:rPr>
          <w:b/>
          <w:bCs/>
          <w:sz w:val="21"/>
          <w:szCs w:val="21"/>
        </w:rPr>
        <w:t>biohaz</w:t>
      </w:r>
      <w:proofErr w:type="spellEnd"/>
      <w:r w:rsidR="00F406C0" w:rsidRPr="00261121">
        <w:rPr>
          <w:b/>
          <w:bCs/>
          <w:sz w:val="21"/>
          <w:szCs w:val="21"/>
        </w:rPr>
        <w:t xml:space="preserve"> trash bin if full:</w:t>
      </w:r>
      <w:r w:rsidR="00F406C0" w:rsidRPr="00261121">
        <w:rPr>
          <w:bCs/>
          <w:sz w:val="21"/>
          <w:szCs w:val="21"/>
        </w:rPr>
        <w:t xml:space="preserve"> Double bag, do not twist bag neck (steam access will be limited) – scrunch it in your fist and secure with autoclave tape. Deposit in large round </w:t>
      </w:r>
      <w:r w:rsidR="00F27032" w:rsidRPr="00261121">
        <w:rPr>
          <w:bCs/>
          <w:sz w:val="21"/>
          <w:szCs w:val="21"/>
        </w:rPr>
        <w:t xml:space="preserve">red </w:t>
      </w:r>
      <w:proofErr w:type="spellStart"/>
      <w:r w:rsidR="00F406C0" w:rsidRPr="00261121">
        <w:rPr>
          <w:bCs/>
          <w:sz w:val="21"/>
          <w:szCs w:val="21"/>
        </w:rPr>
        <w:t>biohaz</w:t>
      </w:r>
      <w:proofErr w:type="spellEnd"/>
      <w:r w:rsidR="00F406C0" w:rsidRPr="00261121">
        <w:rPr>
          <w:bCs/>
          <w:sz w:val="21"/>
          <w:szCs w:val="21"/>
        </w:rPr>
        <w:t xml:space="preserve"> collect</w:t>
      </w:r>
      <w:r w:rsidR="00760529" w:rsidRPr="00261121">
        <w:rPr>
          <w:bCs/>
          <w:sz w:val="21"/>
          <w:szCs w:val="21"/>
        </w:rPr>
        <w:t>ion tub. Install 2 new bags</w:t>
      </w:r>
      <w:r w:rsidR="00F406C0" w:rsidRPr="00261121">
        <w:rPr>
          <w:bCs/>
          <w:sz w:val="21"/>
          <w:szCs w:val="21"/>
        </w:rPr>
        <w:t xml:space="preserve"> </w:t>
      </w:r>
      <w:r w:rsidR="00F406C0" w:rsidRPr="00261121">
        <w:rPr>
          <w:bCs/>
          <w:color w:val="FF0000"/>
          <w:sz w:val="21"/>
          <w:szCs w:val="21"/>
        </w:rPr>
        <w:t>(See Help File “Where Stuff is Kept” for map</w:t>
      </w:r>
      <w:r w:rsidR="00F27032" w:rsidRPr="00261121">
        <w:rPr>
          <w:bCs/>
          <w:color w:val="FF0000"/>
          <w:sz w:val="21"/>
          <w:szCs w:val="21"/>
        </w:rPr>
        <w:t xml:space="preserve"> for info for FCCF and STEM if needed</w:t>
      </w:r>
      <w:r w:rsidR="00F406C0" w:rsidRPr="00261121">
        <w:rPr>
          <w:bCs/>
          <w:color w:val="FF0000"/>
          <w:sz w:val="21"/>
          <w:szCs w:val="21"/>
        </w:rPr>
        <w:t>).</w:t>
      </w:r>
    </w:p>
    <w:p w14:paraId="22A5702B" w14:textId="77777777" w:rsidR="00E01B74" w:rsidRDefault="00E01B74" w:rsidP="003C45CD">
      <w:pPr>
        <w:spacing w:after="0"/>
        <w:jc w:val="both"/>
        <w:rPr>
          <w:bCs/>
          <w:color w:val="FF0000"/>
          <w:sz w:val="21"/>
          <w:szCs w:val="21"/>
        </w:rPr>
      </w:pPr>
    </w:p>
    <w:p w14:paraId="3FCCF3BE" w14:textId="77777777" w:rsidR="00E01B74" w:rsidRDefault="00E01B74" w:rsidP="003C45CD">
      <w:pPr>
        <w:spacing w:after="0"/>
        <w:jc w:val="both"/>
        <w:rPr>
          <w:bCs/>
          <w:color w:val="FF0000"/>
          <w:sz w:val="21"/>
          <w:szCs w:val="21"/>
        </w:rPr>
      </w:pPr>
    </w:p>
    <w:p w14:paraId="34AF9CDC" w14:textId="77777777" w:rsidR="00E01B74" w:rsidRDefault="00E01B74" w:rsidP="003C45CD">
      <w:pPr>
        <w:spacing w:after="0"/>
        <w:jc w:val="both"/>
        <w:rPr>
          <w:bCs/>
          <w:color w:val="FF0000"/>
          <w:sz w:val="21"/>
          <w:szCs w:val="21"/>
        </w:rPr>
      </w:pPr>
    </w:p>
    <w:p w14:paraId="50217FC9" w14:textId="77777777" w:rsidR="00E01B74" w:rsidRDefault="00E01B74" w:rsidP="003C45CD">
      <w:pPr>
        <w:spacing w:after="0"/>
        <w:jc w:val="both"/>
        <w:rPr>
          <w:bCs/>
          <w:color w:val="FF0000"/>
          <w:sz w:val="21"/>
          <w:szCs w:val="21"/>
        </w:rPr>
      </w:pPr>
    </w:p>
    <w:p w14:paraId="30301005" w14:textId="77777777" w:rsidR="00E01B74" w:rsidRDefault="00E01B74" w:rsidP="003C45CD">
      <w:pPr>
        <w:spacing w:after="0"/>
        <w:jc w:val="both"/>
        <w:rPr>
          <w:bCs/>
          <w:color w:val="FF0000"/>
          <w:sz w:val="21"/>
          <w:szCs w:val="21"/>
        </w:rPr>
      </w:pPr>
    </w:p>
    <w:p w14:paraId="3EE36D07" w14:textId="77777777" w:rsidR="00E01B74" w:rsidRDefault="00E01B74" w:rsidP="003C45CD">
      <w:pPr>
        <w:spacing w:after="0"/>
        <w:jc w:val="both"/>
        <w:rPr>
          <w:bCs/>
          <w:color w:val="FF0000"/>
          <w:sz w:val="21"/>
          <w:szCs w:val="21"/>
        </w:rPr>
      </w:pPr>
    </w:p>
    <w:p w14:paraId="35DA7DE2" w14:textId="77777777" w:rsidR="00E01B74" w:rsidRDefault="00E01B74" w:rsidP="003C45CD">
      <w:pPr>
        <w:spacing w:after="0"/>
        <w:jc w:val="both"/>
        <w:rPr>
          <w:bCs/>
          <w:color w:val="FF0000"/>
          <w:sz w:val="21"/>
          <w:szCs w:val="21"/>
        </w:rPr>
      </w:pPr>
    </w:p>
    <w:p w14:paraId="1A1C26DD" w14:textId="77777777" w:rsidR="00E01B74" w:rsidRDefault="00E01B74" w:rsidP="003C45CD">
      <w:pPr>
        <w:spacing w:after="0"/>
        <w:jc w:val="both"/>
        <w:rPr>
          <w:bCs/>
          <w:color w:val="FF0000"/>
          <w:sz w:val="21"/>
          <w:szCs w:val="21"/>
        </w:rPr>
      </w:pPr>
    </w:p>
    <w:p w14:paraId="450BA502" w14:textId="77777777" w:rsidR="00E01B74" w:rsidRDefault="00E01B74" w:rsidP="003C45CD">
      <w:pPr>
        <w:spacing w:after="0"/>
        <w:jc w:val="both"/>
        <w:rPr>
          <w:bCs/>
          <w:color w:val="FF0000"/>
          <w:sz w:val="21"/>
          <w:szCs w:val="21"/>
        </w:rPr>
      </w:pPr>
    </w:p>
    <w:p w14:paraId="6AC60475" w14:textId="77777777" w:rsidR="00E01B74" w:rsidRDefault="00E01B74" w:rsidP="003C45CD">
      <w:pPr>
        <w:spacing w:after="0"/>
        <w:jc w:val="both"/>
        <w:rPr>
          <w:bCs/>
          <w:color w:val="FF0000"/>
          <w:sz w:val="21"/>
          <w:szCs w:val="21"/>
        </w:rPr>
      </w:pPr>
    </w:p>
    <w:p w14:paraId="49A5E853" w14:textId="77777777" w:rsidR="00E01B74" w:rsidRDefault="00E01B74" w:rsidP="003C45CD">
      <w:pPr>
        <w:spacing w:after="0"/>
        <w:jc w:val="both"/>
        <w:rPr>
          <w:bCs/>
          <w:color w:val="FF0000"/>
          <w:sz w:val="21"/>
          <w:szCs w:val="21"/>
        </w:rPr>
      </w:pPr>
    </w:p>
    <w:p w14:paraId="7CCEA0AD" w14:textId="77777777" w:rsidR="00E01B74" w:rsidRDefault="00E01B74" w:rsidP="003C45CD">
      <w:pPr>
        <w:spacing w:after="0"/>
        <w:jc w:val="both"/>
        <w:rPr>
          <w:bCs/>
          <w:color w:val="FF0000"/>
          <w:sz w:val="21"/>
          <w:szCs w:val="21"/>
        </w:rPr>
      </w:pPr>
    </w:p>
    <w:p w14:paraId="1DF6F59A" w14:textId="77777777" w:rsidR="00E01B74" w:rsidRDefault="00E01B74" w:rsidP="003C45CD">
      <w:pPr>
        <w:spacing w:after="0"/>
        <w:jc w:val="both"/>
        <w:rPr>
          <w:bCs/>
          <w:color w:val="FF0000"/>
          <w:sz w:val="21"/>
          <w:szCs w:val="21"/>
        </w:rPr>
      </w:pPr>
    </w:p>
    <w:p w14:paraId="2638C606" w14:textId="77777777" w:rsidR="00E01B74" w:rsidRDefault="00E01B74" w:rsidP="003C45CD">
      <w:pPr>
        <w:spacing w:after="0"/>
        <w:jc w:val="both"/>
        <w:rPr>
          <w:bCs/>
          <w:color w:val="FF0000"/>
          <w:sz w:val="21"/>
          <w:szCs w:val="21"/>
        </w:rPr>
      </w:pPr>
    </w:p>
    <w:p w14:paraId="6B11AD0B" w14:textId="77777777" w:rsidR="00985892" w:rsidRPr="00943B9B" w:rsidRDefault="00985892" w:rsidP="00985892">
      <w:pPr>
        <w:tabs>
          <w:tab w:val="left" w:pos="810"/>
        </w:tabs>
        <w:spacing w:after="0" w:line="240" w:lineRule="auto"/>
        <w:ind w:left="-446"/>
        <w:rPr>
          <w:sz w:val="36"/>
        </w:rPr>
      </w:pPr>
      <w:r>
        <w:rPr>
          <w:sz w:val="36"/>
        </w:rPr>
        <w:lastRenderedPageBreak/>
        <w:t>LSR</w:t>
      </w:r>
      <w:r w:rsidRPr="0016105D">
        <w:rPr>
          <w:sz w:val="36"/>
        </w:rPr>
        <w:t>II Quick Start Guide</w:t>
      </w:r>
      <w:r>
        <w:rPr>
          <w:sz w:val="36"/>
        </w:rPr>
        <w:t xml:space="preserve">   </w:t>
      </w:r>
      <w:r>
        <w:rPr>
          <w:sz w:val="28"/>
        </w:rPr>
        <w:t>*</w:t>
      </w:r>
      <w:r w:rsidRPr="00943B9B">
        <w:rPr>
          <w:b/>
          <w:sz w:val="24"/>
          <w:szCs w:val="18"/>
        </w:rPr>
        <w:t>Download a copy of this instrument Help File</w:t>
      </w:r>
      <w:r w:rsidRPr="00943B9B">
        <w:rPr>
          <w:sz w:val="24"/>
          <w:szCs w:val="18"/>
        </w:rPr>
        <w:t xml:space="preserve">: </w:t>
      </w:r>
      <w:r w:rsidRPr="00943B9B">
        <w:rPr>
          <w:szCs w:val="18"/>
        </w:rPr>
        <w:t>salk.edu/</w:t>
      </w:r>
      <w:proofErr w:type="spellStart"/>
      <w:r w:rsidRPr="00943B9B">
        <w:rPr>
          <w:szCs w:val="18"/>
        </w:rPr>
        <w:t>fccfaccess</w:t>
      </w:r>
      <w:proofErr w:type="spellEnd"/>
      <w:r w:rsidRPr="00943B9B">
        <w:rPr>
          <w:szCs w:val="18"/>
        </w:rPr>
        <w:t xml:space="preserve"> &gt; Help Files</w:t>
      </w:r>
    </w:p>
    <w:p w14:paraId="2028692C" w14:textId="77777777" w:rsidR="00985892" w:rsidRPr="00943B9B" w:rsidRDefault="00985892" w:rsidP="00985892">
      <w:pPr>
        <w:spacing w:after="0" w:line="360" w:lineRule="auto"/>
        <w:ind w:left="-180"/>
        <w:rPr>
          <w:szCs w:val="18"/>
        </w:rPr>
      </w:pPr>
      <w:r w:rsidRPr="00943B9B">
        <w:rPr>
          <w:szCs w:val="18"/>
        </w:rPr>
        <w:t>*18 fluorescence channels (</w:t>
      </w:r>
      <w:r w:rsidRPr="00943B9B">
        <w:rPr>
          <w:color w:val="814B92"/>
          <w:szCs w:val="18"/>
        </w:rPr>
        <w:t>355nm,</w:t>
      </w:r>
      <w:r w:rsidRPr="00943B9B">
        <w:rPr>
          <w:color w:val="9CC2E5" w:themeColor="accent5" w:themeTint="99"/>
          <w:szCs w:val="18"/>
        </w:rPr>
        <w:t xml:space="preserve"> </w:t>
      </w:r>
      <w:r w:rsidRPr="00943B9B">
        <w:rPr>
          <w:color w:val="0000FF"/>
          <w:szCs w:val="18"/>
        </w:rPr>
        <w:t xml:space="preserve">405nm, </w:t>
      </w:r>
      <w:r w:rsidRPr="00943B9B">
        <w:rPr>
          <w:color w:val="0E77B1"/>
          <w:szCs w:val="18"/>
        </w:rPr>
        <w:t>488nm</w:t>
      </w:r>
      <w:r w:rsidRPr="00943B9B">
        <w:rPr>
          <w:szCs w:val="18"/>
        </w:rPr>
        <w:t xml:space="preserve">, </w:t>
      </w:r>
      <w:r w:rsidRPr="00943B9B">
        <w:rPr>
          <w:color w:val="259205"/>
          <w:szCs w:val="18"/>
        </w:rPr>
        <w:t>561nm,</w:t>
      </w:r>
      <w:r w:rsidRPr="00943B9B">
        <w:rPr>
          <w:szCs w:val="18"/>
        </w:rPr>
        <w:t xml:space="preserve"> </w:t>
      </w:r>
      <w:r w:rsidRPr="00943B9B">
        <w:rPr>
          <w:color w:val="FF0000"/>
          <w:szCs w:val="18"/>
        </w:rPr>
        <w:t>640nm</w:t>
      </w:r>
      <w:r w:rsidRPr="00943B9B">
        <w:rPr>
          <w:szCs w:val="18"/>
        </w:rPr>
        <w:t xml:space="preserve"> lines) See chart on side of LSRII for filter/detectors </w:t>
      </w:r>
    </w:p>
    <w:tbl>
      <w:tblPr>
        <w:tblStyle w:val="TableGrid"/>
        <w:tblW w:w="11880" w:type="dxa"/>
        <w:tblInd w:w="-432" w:type="dxa"/>
        <w:tblLayout w:type="fixed"/>
        <w:tblLook w:val="04A0" w:firstRow="1" w:lastRow="0" w:firstColumn="1" w:lastColumn="0" w:noHBand="0" w:noVBand="1"/>
      </w:tblPr>
      <w:tblGrid>
        <w:gridCol w:w="1890"/>
        <w:gridCol w:w="9990"/>
      </w:tblGrid>
      <w:tr w:rsidR="00985892" w:rsidRPr="004C4DCE" w14:paraId="7A02DDDF" w14:textId="77777777" w:rsidTr="00D256C3">
        <w:tc>
          <w:tcPr>
            <w:tcW w:w="1890" w:type="dxa"/>
            <w:shd w:val="clear" w:color="auto" w:fill="A1FFA9"/>
            <w:vAlign w:val="center"/>
          </w:tcPr>
          <w:p w14:paraId="49577F4C" w14:textId="77777777" w:rsidR="00985892" w:rsidRPr="004C4DCE" w:rsidRDefault="00985892" w:rsidP="00D256C3">
            <w:pPr>
              <w:tabs>
                <w:tab w:val="left" w:pos="1980"/>
              </w:tabs>
              <w:jc w:val="center"/>
              <w:rPr>
                <w:sz w:val="19"/>
                <w:szCs w:val="19"/>
              </w:rPr>
            </w:pPr>
            <w:r w:rsidRPr="004C4DCE">
              <w:rPr>
                <w:sz w:val="19"/>
                <w:szCs w:val="19"/>
              </w:rPr>
              <w:t>Check Tanks</w:t>
            </w:r>
          </w:p>
        </w:tc>
        <w:tc>
          <w:tcPr>
            <w:tcW w:w="9990" w:type="dxa"/>
          </w:tcPr>
          <w:p w14:paraId="3CBB56EF" w14:textId="77777777" w:rsidR="00985892" w:rsidRPr="004C4DCE" w:rsidRDefault="00985892" w:rsidP="00D256C3">
            <w:pPr>
              <w:tabs>
                <w:tab w:val="left" w:pos="252"/>
                <w:tab w:val="left" w:pos="1980"/>
              </w:tabs>
              <w:rPr>
                <w:sz w:val="19"/>
                <w:szCs w:val="19"/>
              </w:rPr>
            </w:pPr>
            <w:r w:rsidRPr="004C4DCE">
              <w:rPr>
                <w:b/>
                <w:sz w:val="19"/>
                <w:szCs w:val="19"/>
              </w:rPr>
              <w:t>Sheath Carboy:</w:t>
            </w:r>
            <w:r w:rsidRPr="004C4DCE">
              <w:rPr>
                <w:sz w:val="19"/>
                <w:szCs w:val="19"/>
              </w:rPr>
              <w:t xml:space="preserve"> </w:t>
            </w:r>
            <w:r w:rsidRPr="004C4DCE">
              <w:rPr>
                <w:sz w:val="19"/>
                <w:szCs w:val="19"/>
                <w:highlight w:val="yellow"/>
              </w:rPr>
              <w:t>Sheath is MQ H</w:t>
            </w:r>
            <w:r w:rsidRPr="004C4DCE">
              <w:rPr>
                <w:sz w:val="19"/>
                <w:szCs w:val="19"/>
                <w:highlight w:val="yellow"/>
                <w:vertAlign w:val="subscript"/>
              </w:rPr>
              <w:t>2</w:t>
            </w:r>
            <w:r w:rsidRPr="004C4DCE">
              <w:rPr>
                <w:sz w:val="19"/>
                <w:szCs w:val="19"/>
                <w:highlight w:val="yellow"/>
              </w:rPr>
              <w:t>O</w:t>
            </w:r>
            <w:r w:rsidRPr="004C4DCE">
              <w:rPr>
                <w:sz w:val="19"/>
                <w:szCs w:val="19"/>
              </w:rPr>
              <w:t xml:space="preserve">. Refill at end of session! Depressurize to open, fill to weld line (use autoclaved water carboy) </w:t>
            </w:r>
            <w:r w:rsidRPr="004C4DCE">
              <w:rPr>
                <w:b/>
                <w:sz w:val="19"/>
                <w:szCs w:val="19"/>
              </w:rPr>
              <w:t>Waste Tank:</w:t>
            </w:r>
            <w:r w:rsidRPr="004C4DCE">
              <w:rPr>
                <w:sz w:val="19"/>
                <w:szCs w:val="19"/>
              </w:rPr>
              <w:t xml:space="preserve"> previous user empties and adds 1L bleach ready to use</w:t>
            </w:r>
          </w:p>
        </w:tc>
      </w:tr>
      <w:tr w:rsidR="00985892" w:rsidRPr="004C4DCE" w14:paraId="5F373976" w14:textId="77777777" w:rsidTr="00D256C3">
        <w:trPr>
          <w:trHeight w:val="440"/>
        </w:trPr>
        <w:tc>
          <w:tcPr>
            <w:tcW w:w="1890" w:type="dxa"/>
            <w:shd w:val="clear" w:color="auto" w:fill="A1FFA9"/>
            <w:vAlign w:val="center"/>
          </w:tcPr>
          <w:p w14:paraId="5B06A60D" w14:textId="77777777" w:rsidR="00985892" w:rsidRPr="004C4DCE" w:rsidRDefault="00985892" w:rsidP="00D256C3">
            <w:pPr>
              <w:tabs>
                <w:tab w:val="left" w:pos="1980"/>
              </w:tabs>
              <w:jc w:val="center"/>
              <w:rPr>
                <w:sz w:val="19"/>
                <w:szCs w:val="19"/>
              </w:rPr>
            </w:pPr>
            <w:r w:rsidRPr="004C4DCE">
              <w:rPr>
                <w:sz w:val="19"/>
                <w:szCs w:val="19"/>
              </w:rPr>
              <w:t>Log into PC, open Cytometer Status</w:t>
            </w:r>
          </w:p>
        </w:tc>
        <w:tc>
          <w:tcPr>
            <w:tcW w:w="9990" w:type="dxa"/>
          </w:tcPr>
          <w:p w14:paraId="291D2C3F" w14:textId="77777777" w:rsidR="00985892" w:rsidRPr="004C4DCE" w:rsidRDefault="00985892" w:rsidP="00D256C3">
            <w:pPr>
              <w:tabs>
                <w:tab w:val="left" w:pos="252"/>
                <w:tab w:val="left" w:pos="1980"/>
              </w:tabs>
              <w:rPr>
                <w:b/>
                <w:sz w:val="19"/>
                <w:szCs w:val="19"/>
              </w:rPr>
            </w:pPr>
            <w:r w:rsidRPr="004C4DCE">
              <w:rPr>
                <w:b/>
                <w:sz w:val="19"/>
                <w:szCs w:val="19"/>
              </w:rPr>
              <w:t xml:space="preserve">Salk Active Directory </w:t>
            </w:r>
            <w:r w:rsidRPr="004C4DCE">
              <w:rPr>
                <w:sz w:val="19"/>
                <w:szCs w:val="19"/>
              </w:rPr>
              <w:t>credentials (contact IT Helpdesk for log in issues)</w:t>
            </w:r>
            <w:r w:rsidRPr="004C4DCE">
              <w:rPr>
                <w:b/>
                <w:sz w:val="19"/>
                <w:szCs w:val="19"/>
              </w:rPr>
              <w:t xml:space="preserve">. </w:t>
            </w:r>
            <w:r w:rsidRPr="004C4DCE">
              <w:rPr>
                <w:color w:val="FF0000"/>
                <w:sz w:val="19"/>
                <w:szCs w:val="19"/>
              </w:rPr>
              <w:t xml:space="preserve">DO NOT FORGET TO RESTART PC WHEN DONE (do not turn off!). </w:t>
            </w:r>
            <w:r w:rsidRPr="004C4DCE">
              <w:rPr>
                <w:sz w:val="19"/>
                <w:szCs w:val="19"/>
              </w:rPr>
              <w:t xml:space="preserve">Open </w:t>
            </w:r>
            <w:r w:rsidRPr="004C4DCE">
              <w:rPr>
                <w:b/>
                <w:sz w:val="19"/>
                <w:szCs w:val="19"/>
              </w:rPr>
              <w:t xml:space="preserve">Cytometer Status </w:t>
            </w:r>
            <w:r w:rsidRPr="004C4DCE">
              <w:rPr>
                <w:sz w:val="19"/>
                <w:szCs w:val="19"/>
              </w:rPr>
              <w:t>icon on desktop and leave open &gt; Copy codes from here as text to send the core including any codes if you experience error messages in Diva.</w:t>
            </w:r>
            <w:r>
              <w:rPr>
                <w:sz w:val="19"/>
                <w:szCs w:val="19"/>
              </w:rPr>
              <w:t xml:space="preserve"> </w:t>
            </w:r>
            <w:r w:rsidRPr="000B352E">
              <w:rPr>
                <w:sz w:val="19"/>
                <w:szCs w:val="19"/>
                <w:highlight w:val="yellow"/>
              </w:rPr>
              <w:t xml:space="preserve">This window displays Cytometer IP address when </w:t>
            </w:r>
            <w:r>
              <w:rPr>
                <w:sz w:val="19"/>
                <w:szCs w:val="19"/>
                <w:highlight w:val="yellow"/>
              </w:rPr>
              <w:t xml:space="preserve">LSR is </w:t>
            </w:r>
            <w:r w:rsidRPr="000B352E">
              <w:rPr>
                <w:sz w:val="19"/>
                <w:szCs w:val="19"/>
                <w:highlight w:val="yellow"/>
              </w:rPr>
              <w:t xml:space="preserve">ready </w:t>
            </w:r>
            <w:r>
              <w:rPr>
                <w:sz w:val="19"/>
                <w:szCs w:val="19"/>
                <w:highlight w:val="yellow"/>
              </w:rPr>
              <w:t>for</w:t>
            </w:r>
            <w:r w:rsidRPr="000B352E">
              <w:rPr>
                <w:sz w:val="19"/>
                <w:szCs w:val="19"/>
                <w:highlight w:val="yellow"/>
              </w:rPr>
              <w:t xml:space="preserve"> Diva</w:t>
            </w:r>
            <w:r>
              <w:rPr>
                <w:sz w:val="19"/>
                <w:szCs w:val="19"/>
              </w:rPr>
              <w:t xml:space="preserve"> </w:t>
            </w:r>
          </w:p>
        </w:tc>
      </w:tr>
      <w:tr w:rsidR="00985892" w:rsidRPr="004C4DCE" w14:paraId="1D0D7959" w14:textId="77777777" w:rsidTr="00D256C3">
        <w:tc>
          <w:tcPr>
            <w:tcW w:w="1890" w:type="dxa"/>
            <w:shd w:val="clear" w:color="auto" w:fill="A1FFA9"/>
            <w:vAlign w:val="center"/>
          </w:tcPr>
          <w:p w14:paraId="64A45622" w14:textId="77777777" w:rsidR="00985892" w:rsidRPr="004C4DCE" w:rsidRDefault="00985892" w:rsidP="00D256C3">
            <w:pPr>
              <w:tabs>
                <w:tab w:val="left" w:pos="1980"/>
              </w:tabs>
              <w:jc w:val="center"/>
              <w:rPr>
                <w:sz w:val="19"/>
                <w:szCs w:val="19"/>
              </w:rPr>
            </w:pPr>
            <w:r w:rsidRPr="004C4DCE">
              <w:rPr>
                <w:sz w:val="19"/>
                <w:szCs w:val="19"/>
              </w:rPr>
              <w:t>Power Button</w:t>
            </w:r>
          </w:p>
        </w:tc>
        <w:tc>
          <w:tcPr>
            <w:tcW w:w="9990" w:type="dxa"/>
          </w:tcPr>
          <w:p w14:paraId="0F893045" w14:textId="77777777" w:rsidR="00985892" w:rsidRPr="004C4DCE" w:rsidRDefault="00985892" w:rsidP="00D256C3">
            <w:pPr>
              <w:tabs>
                <w:tab w:val="left" w:pos="252"/>
                <w:tab w:val="left" w:pos="1980"/>
              </w:tabs>
              <w:rPr>
                <w:sz w:val="19"/>
                <w:szCs w:val="19"/>
              </w:rPr>
            </w:pPr>
            <w:r w:rsidRPr="004C4DCE">
              <w:rPr>
                <w:b/>
                <w:sz w:val="19"/>
                <w:szCs w:val="19"/>
              </w:rPr>
              <w:t>Green Button</w:t>
            </w:r>
            <w:r w:rsidRPr="004C4DCE">
              <w:rPr>
                <w:sz w:val="19"/>
                <w:szCs w:val="19"/>
              </w:rPr>
              <w:t xml:space="preserve">, front. </w:t>
            </w:r>
            <w:r w:rsidRPr="004C4DCE">
              <w:rPr>
                <w:color w:val="FF0000"/>
                <w:sz w:val="19"/>
                <w:szCs w:val="19"/>
              </w:rPr>
              <w:t>DO NOT FORGET TO TURN OFF</w:t>
            </w:r>
            <w:r w:rsidRPr="004C4DCE">
              <w:rPr>
                <w:sz w:val="19"/>
                <w:szCs w:val="19"/>
              </w:rPr>
              <w:t xml:space="preserve"> (you will be charged time)</w:t>
            </w:r>
          </w:p>
        </w:tc>
      </w:tr>
      <w:tr w:rsidR="00985892" w:rsidRPr="004C4DCE" w14:paraId="3EF93512" w14:textId="77777777" w:rsidTr="00D256C3">
        <w:tc>
          <w:tcPr>
            <w:tcW w:w="1890" w:type="dxa"/>
            <w:shd w:val="clear" w:color="auto" w:fill="A1FFA9"/>
            <w:vAlign w:val="center"/>
          </w:tcPr>
          <w:p w14:paraId="28F4FA3D" w14:textId="77777777" w:rsidR="00985892" w:rsidRPr="004C4DCE" w:rsidRDefault="00985892" w:rsidP="00D256C3">
            <w:pPr>
              <w:tabs>
                <w:tab w:val="left" w:pos="1980"/>
              </w:tabs>
              <w:jc w:val="center"/>
              <w:rPr>
                <w:sz w:val="19"/>
                <w:szCs w:val="19"/>
              </w:rPr>
            </w:pPr>
            <w:r w:rsidRPr="004C4DCE">
              <w:rPr>
                <w:sz w:val="19"/>
                <w:szCs w:val="19"/>
              </w:rPr>
              <w:t xml:space="preserve"> Remove air</w:t>
            </w:r>
          </w:p>
        </w:tc>
        <w:tc>
          <w:tcPr>
            <w:tcW w:w="9990" w:type="dxa"/>
            <w:vAlign w:val="center"/>
          </w:tcPr>
          <w:p w14:paraId="5930C4C2" w14:textId="77777777" w:rsidR="00985892" w:rsidRPr="004C4DCE" w:rsidRDefault="00985892" w:rsidP="00D256C3">
            <w:pPr>
              <w:tabs>
                <w:tab w:val="left" w:pos="252"/>
                <w:tab w:val="left" w:pos="1980"/>
              </w:tabs>
              <w:rPr>
                <w:sz w:val="19"/>
                <w:szCs w:val="19"/>
              </w:rPr>
            </w:pPr>
            <w:r w:rsidRPr="004C4DCE">
              <w:rPr>
                <w:b/>
                <w:sz w:val="19"/>
                <w:szCs w:val="19"/>
              </w:rPr>
              <w:t>Purge Air</w:t>
            </w:r>
            <w:r w:rsidRPr="004C4DCE">
              <w:rPr>
                <w:sz w:val="19"/>
                <w:szCs w:val="19"/>
              </w:rPr>
              <w:t xml:space="preserve"> </w:t>
            </w:r>
            <w:r w:rsidRPr="004C4DCE">
              <w:rPr>
                <w:b/>
                <w:sz w:val="19"/>
                <w:szCs w:val="19"/>
              </w:rPr>
              <w:t>from 0.2um Filter to prevent spurious data</w:t>
            </w:r>
          </w:p>
        </w:tc>
      </w:tr>
      <w:tr w:rsidR="00985892" w:rsidRPr="004C4DCE" w14:paraId="329FED80" w14:textId="77777777" w:rsidTr="00D256C3">
        <w:trPr>
          <w:trHeight w:val="222"/>
        </w:trPr>
        <w:tc>
          <w:tcPr>
            <w:tcW w:w="1890" w:type="dxa"/>
            <w:shd w:val="clear" w:color="auto" w:fill="A1FFA9"/>
            <w:vAlign w:val="center"/>
          </w:tcPr>
          <w:p w14:paraId="7975D145" w14:textId="77777777" w:rsidR="00985892" w:rsidRPr="004C4DCE" w:rsidRDefault="00985892" w:rsidP="00D256C3">
            <w:pPr>
              <w:tabs>
                <w:tab w:val="left" w:pos="1980"/>
              </w:tabs>
              <w:jc w:val="center"/>
              <w:rPr>
                <w:sz w:val="19"/>
                <w:szCs w:val="19"/>
              </w:rPr>
            </w:pPr>
            <w:r w:rsidRPr="004C4DCE">
              <w:rPr>
                <w:sz w:val="19"/>
                <w:szCs w:val="19"/>
              </w:rPr>
              <w:t>Prime and Clean</w:t>
            </w:r>
          </w:p>
        </w:tc>
        <w:tc>
          <w:tcPr>
            <w:tcW w:w="9990" w:type="dxa"/>
            <w:vAlign w:val="center"/>
          </w:tcPr>
          <w:p w14:paraId="37EA4D30" w14:textId="77777777" w:rsidR="00985892" w:rsidRPr="004C4DCE" w:rsidRDefault="00985892" w:rsidP="00D256C3">
            <w:pPr>
              <w:tabs>
                <w:tab w:val="left" w:pos="252"/>
                <w:tab w:val="left" w:pos="1980"/>
              </w:tabs>
              <w:rPr>
                <w:sz w:val="19"/>
                <w:szCs w:val="19"/>
              </w:rPr>
            </w:pPr>
            <w:r w:rsidRPr="004C4DCE">
              <w:rPr>
                <w:b/>
                <w:sz w:val="19"/>
                <w:szCs w:val="19"/>
              </w:rPr>
              <w:t>Prime system 2-3 times</w:t>
            </w:r>
            <w:r w:rsidRPr="004C4DCE">
              <w:rPr>
                <w:sz w:val="19"/>
                <w:szCs w:val="19"/>
              </w:rPr>
              <w:t xml:space="preserve"> (should see bubbles), run water 5min while setting up. </w:t>
            </w:r>
            <w:r w:rsidRPr="004C4DCE">
              <w:rPr>
                <w:color w:val="FF0000"/>
                <w:sz w:val="19"/>
                <w:szCs w:val="19"/>
              </w:rPr>
              <w:t xml:space="preserve">RUN button should turn green, if yellow check the sheath tank (lid </w:t>
            </w:r>
            <w:proofErr w:type="spellStart"/>
            <w:r w:rsidRPr="004C4DCE">
              <w:rPr>
                <w:color w:val="FF0000"/>
                <w:sz w:val="19"/>
                <w:szCs w:val="19"/>
              </w:rPr>
              <w:t>o-ring</w:t>
            </w:r>
            <w:proofErr w:type="spellEnd"/>
            <w:r w:rsidRPr="004C4DCE">
              <w:rPr>
                <w:color w:val="FF0000"/>
                <w:sz w:val="19"/>
                <w:szCs w:val="19"/>
              </w:rPr>
              <w:t xml:space="preserve"> and pressure gauge), check quick release connectors on sheath and waste tanks (</w:t>
            </w:r>
            <w:proofErr w:type="spellStart"/>
            <w:proofErr w:type="gramStart"/>
            <w:r w:rsidRPr="004C4DCE">
              <w:rPr>
                <w:color w:val="FF0000"/>
                <w:sz w:val="19"/>
                <w:szCs w:val="19"/>
              </w:rPr>
              <w:t>eg</w:t>
            </w:r>
            <w:proofErr w:type="spellEnd"/>
            <w:proofErr w:type="gramEnd"/>
            <w:r w:rsidRPr="004C4DCE">
              <w:rPr>
                <w:color w:val="FF0000"/>
                <w:sz w:val="19"/>
                <w:szCs w:val="19"/>
              </w:rPr>
              <w:t xml:space="preserve"> waste line going into the top of the waste tank), and also check for a cracked FACS tube.</w:t>
            </w:r>
          </w:p>
        </w:tc>
      </w:tr>
      <w:tr w:rsidR="00985892" w:rsidRPr="004C4DCE" w14:paraId="452BF439" w14:textId="77777777" w:rsidTr="00D256C3">
        <w:trPr>
          <w:trHeight w:val="1304"/>
        </w:trPr>
        <w:tc>
          <w:tcPr>
            <w:tcW w:w="1890" w:type="dxa"/>
            <w:shd w:val="clear" w:color="auto" w:fill="A1FFA9"/>
            <w:vAlign w:val="center"/>
          </w:tcPr>
          <w:p w14:paraId="3C6710C8" w14:textId="77777777" w:rsidR="00985892" w:rsidRPr="004C4DCE" w:rsidRDefault="00985892" w:rsidP="00D256C3">
            <w:pPr>
              <w:tabs>
                <w:tab w:val="left" w:pos="1980"/>
              </w:tabs>
              <w:jc w:val="center"/>
              <w:rPr>
                <w:b/>
                <w:sz w:val="19"/>
                <w:szCs w:val="19"/>
              </w:rPr>
            </w:pPr>
            <w:r>
              <w:rPr>
                <w:b/>
                <w:sz w:val="19"/>
                <w:szCs w:val="19"/>
              </w:rPr>
              <w:t xml:space="preserve">5-Lasers: Turn </w:t>
            </w:r>
            <w:r w:rsidRPr="004C4DCE">
              <w:rPr>
                <w:b/>
                <w:sz w:val="19"/>
                <w:szCs w:val="19"/>
              </w:rPr>
              <w:t xml:space="preserve">ON </w:t>
            </w:r>
          </w:p>
          <w:p w14:paraId="58FB94DB" w14:textId="77777777" w:rsidR="00985892" w:rsidRPr="004C4DCE" w:rsidRDefault="00985892" w:rsidP="00D256C3">
            <w:pPr>
              <w:tabs>
                <w:tab w:val="left" w:pos="1980"/>
              </w:tabs>
              <w:jc w:val="center"/>
              <w:rPr>
                <w:b/>
                <w:sz w:val="19"/>
                <w:szCs w:val="19"/>
              </w:rPr>
            </w:pPr>
            <w:r w:rsidRPr="004C4DCE">
              <w:rPr>
                <w:b/>
                <w:sz w:val="19"/>
                <w:szCs w:val="19"/>
              </w:rPr>
              <w:t>(</w:t>
            </w:r>
            <w:proofErr w:type="gramStart"/>
            <w:r>
              <w:rPr>
                <w:b/>
                <w:sz w:val="19"/>
                <w:szCs w:val="19"/>
              </w:rPr>
              <w:t>i</w:t>
            </w:r>
            <w:r w:rsidRPr="004C4DCE">
              <w:rPr>
                <w:b/>
                <w:sz w:val="19"/>
                <w:szCs w:val="19"/>
              </w:rPr>
              <w:t>f</w:t>
            </w:r>
            <w:proofErr w:type="gramEnd"/>
            <w:r w:rsidRPr="004C4DCE">
              <w:rPr>
                <w:b/>
                <w:sz w:val="19"/>
                <w:szCs w:val="19"/>
              </w:rPr>
              <w:t xml:space="preserve"> first user). </w:t>
            </w:r>
          </w:p>
          <w:p w14:paraId="468A8B59" w14:textId="77777777" w:rsidR="00985892" w:rsidRPr="000B352E" w:rsidRDefault="00985892" w:rsidP="00D256C3">
            <w:pPr>
              <w:tabs>
                <w:tab w:val="left" w:pos="1980"/>
              </w:tabs>
              <w:jc w:val="center"/>
              <w:rPr>
                <w:sz w:val="16"/>
                <w:szCs w:val="16"/>
              </w:rPr>
            </w:pPr>
            <w:r w:rsidRPr="000B352E">
              <w:rPr>
                <w:sz w:val="16"/>
                <w:szCs w:val="16"/>
              </w:rPr>
              <w:t>~15min warm up for LSRII-2 UV</w:t>
            </w:r>
            <w:r>
              <w:rPr>
                <w:sz w:val="16"/>
                <w:szCs w:val="16"/>
              </w:rPr>
              <w:t>:</w:t>
            </w:r>
            <w:r w:rsidRPr="000B352E">
              <w:rPr>
                <w:sz w:val="16"/>
                <w:szCs w:val="16"/>
              </w:rPr>
              <w:t xml:space="preserve"> UV bright peak </w:t>
            </w:r>
            <w:r>
              <w:rPr>
                <w:sz w:val="16"/>
                <w:szCs w:val="16"/>
              </w:rPr>
              <w:t>~</w:t>
            </w:r>
            <w:r w:rsidRPr="000B352E">
              <w:rPr>
                <w:sz w:val="16"/>
                <w:szCs w:val="16"/>
              </w:rPr>
              <w:t xml:space="preserve"> 10^5 when ready)</w:t>
            </w:r>
          </w:p>
        </w:tc>
        <w:tc>
          <w:tcPr>
            <w:tcW w:w="9990" w:type="dxa"/>
            <w:vAlign w:val="center"/>
          </w:tcPr>
          <w:p w14:paraId="4C109D7D" w14:textId="77777777" w:rsidR="00985892" w:rsidRPr="004C4DCE" w:rsidRDefault="00985892" w:rsidP="00D256C3">
            <w:pPr>
              <w:tabs>
                <w:tab w:val="left" w:pos="252"/>
                <w:tab w:val="left" w:pos="1980"/>
              </w:tabs>
              <w:rPr>
                <w:b/>
                <w:sz w:val="19"/>
                <w:szCs w:val="19"/>
              </w:rPr>
            </w:pPr>
            <w:r w:rsidRPr="004C4DCE">
              <w:rPr>
                <w:b/>
                <w:sz w:val="19"/>
                <w:szCs w:val="19"/>
              </w:rPr>
              <w:t xml:space="preserve">LSRII-1: </w:t>
            </w:r>
            <w:r w:rsidRPr="004C4DCE">
              <w:rPr>
                <w:b/>
                <w:sz w:val="19"/>
                <w:szCs w:val="19"/>
                <w:highlight w:val="yellow"/>
              </w:rPr>
              <w:t>For 4 lasers, no action is needed</w:t>
            </w:r>
            <w:r w:rsidRPr="004C4DCE">
              <w:rPr>
                <w:sz w:val="19"/>
                <w:szCs w:val="19"/>
              </w:rPr>
              <w:t>. Need only start UV</w:t>
            </w:r>
            <w:r w:rsidRPr="004C4DCE">
              <w:rPr>
                <w:b/>
                <w:sz w:val="19"/>
                <w:szCs w:val="19"/>
              </w:rPr>
              <w:t xml:space="preserve"> </w:t>
            </w:r>
            <w:r w:rsidRPr="004C4DCE">
              <w:rPr>
                <w:sz w:val="19"/>
                <w:szCs w:val="19"/>
              </w:rPr>
              <w:t xml:space="preserve">using Coherent Connect (slider plus START button). </w:t>
            </w:r>
            <w:r w:rsidRPr="004C4DCE">
              <w:rPr>
                <w:b/>
                <w:color w:val="FF0000"/>
                <w:sz w:val="19"/>
                <w:szCs w:val="19"/>
              </w:rPr>
              <w:t>*Close Coherent Connect when not actively turning on/off. Do not leave running in the background.</w:t>
            </w:r>
          </w:p>
          <w:p w14:paraId="34769B2E" w14:textId="77777777" w:rsidR="00985892" w:rsidRPr="004C4DCE" w:rsidRDefault="00985892" w:rsidP="00D256C3">
            <w:pPr>
              <w:tabs>
                <w:tab w:val="left" w:pos="252"/>
                <w:tab w:val="left" w:pos="1980"/>
              </w:tabs>
              <w:rPr>
                <w:b/>
                <w:sz w:val="19"/>
                <w:szCs w:val="19"/>
              </w:rPr>
            </w:pPr>
            <w:r w:rsidRPr="004C4DCE">
              <w:rPr>
                <w:b/>
                <w:sz w:val="19"/>
                <w:szCs w:val="19"/>
              </w:rPr>
              <w:t xml:space="preserve">LSRII-2: </w:t>
            </w:r>
            <w:r w:rsidRPr="004C4DCE">
              <w:rPr>
                <w:b/>
                <w:sz w:val="19"/>
                <w:szCs w:val="19"/>
                <w:highlight w:val="yellow"/>
              </w:rPr>
              <w:t>For 3 lasers, no action needed.</w:t>
            </w:r>
            <w:r w:rsidRPr="004C4DCE">
              <w:rPr>
                <w:b/>
                <w:sz w:val="19"/>
                <w:szCs w:val="19"/>
              </w:rPr>
              <w:t xml:space="preserve"> </w:t>
            </w:r>
            <w:r w:rsidRPr="004C4DCE">
              <w:rPr>
                <w:sz w:val="19"/>
                <w:szCs w:val="19"/>
              </w:rPr>
              <w:t xml:space="preserve">Start 2 key switch controllers in front access panel according to instructions taped inside. UV must show </w:t>
            </w:r>
            <w:r w:rsidRPr="004C4DCE">
              <w:rPr>
                <w:b/>
                <w:bCs/>
                <w:sz w:val="19"/>
                <w:szCs w:val="19"/>
              </w:rPr>
              <w:t>2 solid LED lights</w:t>
            </w:r>
            <w:r w:rsidRPr="004C4DCE">
              <w:rPr>
                <w:sz w:val="19"/>
                <w:szCs w:val="19"/>
              </w:rPr>
              <w:t xml:space="preserve"> after turning key: re-start at key if blinking (turn off, wait 5s, turn on). 568nm must have </w:t>
            </w:r>
            <w:r w:rsidRPr="004C4DCE">
              <w:rPr>
                <w:b/>
                <w:sz w:val="19"/>
                <w:szCs w:val="19"/>
              </w:rPr>
              <w:t>2 solid bars</w:t>
            </w:r>
            <w:r w:rsidRPr="004C4DCE">
              <w:rPr>
                <w:sz w:val="19"/>
                <w:szCs w:val="19"/>
              </w:rPr>
              <w:t xml:space="preserve"> on display screen when laser key is turned (reset key if needed).</w:t>
            </w:r>
          </w:p>
        </w:tc>
      </w:tr>
      <w:tr w:rsidR="00985892" w:rsidRPr="004C4DCE" w14:paraId="0714C2D3" w14:textId="77777777" w:rsidTr="00D256C3">
        <w:trPr>
          <w:trHeight w:val="140"/>
        </w:trPr>
        <w:tc>
          <w:tcPr>
            <w:tcW w:w="1890" w:type="dxa"/>
            <w:tcBorders>
              <w:bottom w:val="single" w:sz="4" w:space="0" w:color="auto"/>
            </w:tcBorders>
            <w:shd w:val="clear" w:color="auto" w:fill="A1FFA9"/>
            <w:vAlign w:val="center"/>
          </w:tcPr>
          <w:p w14:paraId="4245179B" w14:textId="77777777" w:rsidR="00985892" w:rsidRPr="004C4DCE" w:rsidRDefault="00985892" w:rsidP="00D256C3">
            <w:pPr>
              <w:tabs>
                <w:tab w:val="left" w:pos="1980"/>
              </w:tabs>
              <w:jc w:val="center"/>
              <w:rPr>
                <w:sz w:val="19"/>
                <w:szCs w:val="19"/>
              </w:rPr>
            </w:pPr>
            <w:r w:rsidRPr="004C4DCE">
              <w:rPr>
                <w:sz w:val="19"/>
                <w:szCs w:val="19"/>
              </w:rPr>
              <w:t>Log into Diva</w:t>
            </w:r>
          </w:p>
        </w:tc>
        <w:tc>
          <w:tcPr>
            <w:tcW w:w="9990" w:type="dxa"/>
          </w:tcPr>
          <w:p w14:paraId="6FA77A89" w14:textId="77777777" w:rsidR="00985892" w:rsidRPr="004C4DCE" w:rsidRDefault="00985892" w:rsidP="00D256C3">
            <w:pPr>
              <w:tabs>
                <w:tab w:val="left" w:pos="252"/>
                <w:tab w:val="left" w:pos="1980"/>
              </w:tabs>
              <w:rPr>
                <w:sz w:val="19"/>
                <w:szCs w:val="19"/>
              </w:rPr>
            </w:pPr>
            <w:r w:rsidRPr="004C4DCE">
              <w:rPr>
                <w:b/>
                <w:sz w:val="19"/>
                <w:szCs w:val="19"/>
              </w:rPr>
              <w:t>Calibration</w:t>
            </w:r>
            <w:r w:rsidRPr="004C4DCE">
              <w:rPr>
                <w:sz w:val="19"/>
                <w:szCs w:val="19"/>
              </w:rPr>
              <w:t xml:space="preserve"> (pw: </w:t>
            </w:r>
            <w:proofErr w:type="spellStart"/>
            <w:r w:rsidRPr="004C4DCE">
              <w:rPr>
                <w:color w:val="2E74B5" w:themeColor="accent5" w:themeShade="BF"/>
                <w:sz w:val="19"/>
                <w:szCs w:val="19"/>
              </w:rPr>
              <w:t>bluecst</w:t>
            </w:r>
            <w:proofErr w:type="spellEnd"/>
            <w:r w:rsidRPr="004C4DCE">
              <w:rPr>
                <w:sz w:val="19"/>
                <w:szCs w:val="19"/>
              </w:rPr>
              <w:t>) for QC, or your log in from user training (typically same as AD log in)</w:t>
            </w:r>
          </w:p>
        </w:tc>
      </w:tr>
      <w:tr w:rsidR="00985892" w:rsidRPr="004C4DCE" w14:paraId="798B0A96" w14:textId="77777777" w:rsidTr="00D256C3">
        <w:tc>
          <w:tcPr>
            <w:tcW w:w="1890" w:type="dxa"/>
            <w:tcBorders>
              <w:bottom w:val="single" w:sz="4" w:space="0" w:color="auto"/>
            </w:tcBorders>
            <w:shd w:val="clear" w:color="auto" w:fill="FFCC00"/>
            <w:vAlign w:val="center"/>
          </w:tcPr>
          <w:p w14:paraId="4282BF3E" w14:textId="77777777" w:rsidR="00985892" w:rsidRPr="004C4DCE" w:rsidRDefault="00985892" w:rsidP="00D256C3">
            <w:pPr>
              <w:tabs>
                <w:tab w:val="left" w:pos="1980"/>
              </w:tabs>
              <w:jc w:val="center"/>
              <w:rPr>
                <w:sz w:val="19"/>
                <w:szCs w:val="19"/>
              </w:rPr>
            </w:pPr>
            <w:r w:rsidRPr="004C4DCE">
              <w:rPr>
                <w:sz w:val="19"/>
                <w:szCs w:val="19"/>
              </w:rPr>
              <w:t>Bead QC (“before”)</w:t>
            </w:r>
          </w:p>
        </w:tc>
        <w:tc>
          <w:tcPr>
            <w:tcW w:w="9990" w:type="dxa"/>
          </w:tcPr>
          <w:p w14:paraId="2CEF75E8" w14:textId="77777777" w:rsidR="00985892" w:rsidRPr="004C4DCE" w:rsidRDefault="00985892" w:rsidP="00D256C3">
            <w:pPr>
              <w:tabs>
                <w:tab w:val="left" w:pos="252"/>
                <w:tab w:val="left" w:pos="1980"/>
              </w:tabs>
              <w:rPr>
                <w:sz w:val="19"/>
                <w:szCs w:val="19"/>
              </w:rPr>
            </w:pPr>
            <w:r w:rsidRPr="004C4DCE">
              <w:rPr>
                <w:sz w:val="19"/>
                <w:szCs w:val="19"/>
              </w:rPr>
              <w:t>*</w:t>
            </w:r>
            <w:r w:rsidRPr="004C4DCE">
              <w:rPr>
                <w:b/>
                <w:sz w:val="19"/>
                <w:szCs w:val="19"/>
              </w:rPr>
              <w:t xml:space="preserve">First User: </w:t>
            </w:r>
            <w:r w:rsidRPr="004C4DCE">
              <w:rPr>
                <w:sz w:val="19"/>
                <w:szCs w:val="19"/>
              </w:rPr>
              <w:t>check bead CVs</w:t>
            </w:r>
            <w:r w:rsidRPr="004C4DCE">
              <w:rPr>
                <w:b/>
                <w:sz w:val="19"/>
                <w:szCs w:val="19"/>
              </w:rPr>
              <w:t xml:space="preserve"> </w:t>
            </w:r>
            <w:r w:rsidRPr="004C4DCE">
              <w:rPr>
                <w:sz w:val="19"/>
                <w:szCs w:val="19"/>
              </w:rPr>
              <w:t>in template</w:t>
            </w:r>
            <w:r w:rsidRPr="004C4DCE">
              <w:rPr>
                <w:b/>
                <w:sz w:val="19"/>
                <w:szCs w:val="19"/>
              </w:rPr>
              <w:t xml:space="preserve"> </w:t>
            </w:r>
            <w:r w:rsidRPr="004C4DCE">
              <w:rPr>
                <w:sz w:val="19"/>
                <w:szCs w:val="19"/>
              </w:rPr>
              <w:t xml:space="preserve">THEN </w:t>
            </w:r>
            <w:r w:rsidRPr="004C4DCE">
              <w:rPr>
                <w:sz w:val="19"/>
                <w:szCs w:val="19"/>
                <w:u w:val="single"/>
              </w:rPr>
              <w:t>execute</w:t>
            </w:r>
            <w:r w:rsidRPr="004C4DCE">
              <w:rPr>
                <w:sz w:val="19"/>
                <w:szCs w:val="19"/>
              </w:rPr>
              <w:t xml:space="preserve"> automated CS&amp;T. Update mini notice board on LSRII if this was completed by you. </w:t>
            </w:r>
            <w:r w:rsidRPr="004C4DCE">
              <w:rPr>
                <w:b/>
                <w:sz w:val="19"/>
                <w:szCs w:val="19"/>
              </w:rPr>
              <w:t>Optional for following users:</w:t>
            </w:r>
            <w:r w:rsidRPr="004C4DCE">
              <w:rPr>
                <w:sz w:val="19"/>
                <w:szCs w:val="19"/>
              </w:rPr>
              <w:t xml:space="preserve"> check bead CVs. </w:t>
            </w:r>
            <w:r w:rsidRPr="004C4DCE">
              <w:rPr>
                <w:sz w:val="19"/>
                <w:szCs w:val="19"/>
                <w:highlight w:val="yellow"/>
              </w:rPr>
              <w:t>New users: Make PDFs to send</w:t>
            </w:r>
          </w:p>
        </w:tc>
      </w:tr>
      <w:tr w:rsidR="00985892" w:rsidRPr="004C4DCE" w14:paraId="63ABB34C" w14:textId="77777777" w:rsidTr="00D256C3">
        <w:trPr>
          <w:trHeight w:val="2006"/>
        </w:trPr>
        <w:tc>
          <w:tcPr>
            <w:tcW w:w="1890" w:type="dxa"/>
            <w:shd w:val="clear" w:color="auto" w:fill="FF9900"/>
            <w:vAlign w:val="center"/>
          </w:tcPr>
          <w:p w14:paraId="66221D5E" w14:textId="77777777" w:rsidR="00985892" w:rsidRPr="004C4DCE" w:rsidRDefault="00985892" w:rsidP="00D256C3">
            <w:pPr>
              <w:tabs>
                <w:tab w:val="left" w:pos="1980"/>
              </w:tabs>
              <w:jc w:val="center"/>
              <w:rPr>
                <w:sz w:val="19"/>
                <w:szCs w:val="19"/>
              </w:rPr>
            </w:pPr>
            <w:r w:rsidRPr="004C4DCE">
              <w:rPr>
                <w:sz w:val="19"/>
                <w:szCs w:val="19"/>
              </w:rPr>
              <w:t xml:space="preserve">Prepare to run samples </w:t>
            </w:r>
          </w:p>
          <w:p w14:paraId="45CD892C" w14:textId="77777777" w:rsidR="00985892" w:rsidRPr="004C4DCE" w:rsidRDefault="00985892" w:rsidP="00D256C3">
            <w:pPr>
              <w:tabs>
                <w:tab w:val="left" w:pos="1980"/>
              </w:tabs>
              <w:jc w:val="center"/>
              <w:rPr>
                <w:sz w:val="19"/>
                <w:szCs w:val="19"/>
              </w:rPr>
            </w:pPr>
          </w:p>
          <w:p w14:paraId="791437A5" w14:textId="77777777" w:rsidR="00985892" w:rsidRPr="004C4DCE" w:rsidRDefault="00985892" w:rsidP="00D256C3">
            <w:pPr>
              <w:tabs>
                <w:tab w:val="left" w:pos="1980"/>
              </w:tabs>
              <w:jc w:val="center"/>
              <w:rPr>
                <w:sz w:val="19"/>
                <w:szCs w:val="19"/>
              </w:rPr>
            </w:pPr>
            <w:r w:rsidRPr="004C4DCE">
              <w:rPr>
                <w:sz w:val="19"/>
                <w:szCs w:val="19"/>
              </w:rPr>
              <w:t>Log into Diva with your user account</w:t>
            </w:r>
          </w:p>
          <w:p w14:paraId="17A7ACE8" w14:textId="77777777" w:rsidR="00985892" w:rsidRPr="004C4DCE" w:rsidRDefault="00985892" w:rsidP="00D256C3">
            <w:pPr>
              <w:tabs>
                <w:tab w:val="left" w:pos="1980"/>
              </w:tabs>
              <w:jc w:val="center"/>
              <w:rPr>
                <w:sz w:val="19"/>
                <w:szCs w:val="19"/>
              </w:rPr>
            </w:pPr>
          </w:p>
          <w:p w14:paraId="16A0EC6B" w14:textId="77777777" w:rsidR="00985892" w:rsidRPr="004C4DCE" w:rsidRDefault="00985892" w:rsidP="00D256C3">
            <w:pPr>
              <w:tabs>
                <w:tab w:val="left" w:pos="1980"/>
              </w:tabs>
              <w:jc w:val="center"/>
              <w:rPr>
                <w:sz w:val="19"/>
                <w:szCs w:val="19"/>
              </w:rPr>
            </w:pPr>
            <w:r w:rsidRPr="004C4DCE">
              <w:rPr>
                <w:sz w:val="19"/>
                <w:szCs w:val="19"/>
              </w:rPr>
              <w:t>Intermittently clean (5min process) to ensure high quality data</w:t>
            </w:r>
          </w:p>
        </w:tc>
        <w:tc>
          <w:tcPr>
            <w:tcW w:w="9990" w:type="dxa"/>
          </w:tcPr>
          <w:p w14:paraId="369A77D3" w14:textId="77777777" w:rsidR="00985892" w:rsidRPr="004C4DCE" w:rsidRDefault="00985892" w:rsidP="00985892">
            <w:pPr>
              <w:pStyle w:val="ListParagraph"/>
              <w:numPr>
                <w:ilvl w:val="0"/>
                <w:numId w:val="9"/>
              </w:numPr>
              <w:tabs>
                <w:tab w:val="left" w:pos="252"/>
                <w:tab w:val="left" w:pos="1980"/>
              </w:tabs>
              <w:rPr>
                <w:sz w:val="19"/>
                <w:szCs w:val="19"/>
              </w:rPr>
            </w:pPr>
            <w:r w:rsidRPr="004C4DCE">
              <w:rPr>
                <w:sz w:val="19"/>
                <w:szCs w:val="19"/>
              </w:rPr>
              <w:t xml:space="preserve">Use BD polystyrene FACS tubes, check tubes for cracks before running (otherwise tube will fill up). </w:t>
            </w:r>
          </w:p>
          <w:p w14:paraId="5EF3A0E8" w14:textId="77777777" w:rsidR="00985892" w:rsidRPr="004C4DCE" w:rsidRDefault="00985892" w:rsidP="00985892">
            <w:pPr>
              <w:pStyle w:val="ListParagraph"/>
              <w:numPr>
                <w:ilvl w:val="0"/>
                <w:numId w:val="9"/>
              </w:numPr>
              <w:tabs>
                <w:tab w:val="left" w:pos="252"/>
                <w:tab w:val="left" w:pos="1980"/>
              </w:tabs>
              <w:rPr>
                <w:b/>
                <w:sz w:val="19"/>
                <w:szCs w:val="19"/>
              </w:rPr>
            </w:pPr>
            <w:r w:rsidRPr="004C4DCE">
              <w:rPr>
                <w:b/>
                <w:sz w:val="19"/>
                <w:szCs w:val="19"/>
              </w:rPr>
              <w:t>Filter samples: MUST be free from clumps or viscous material to prevent clogs</w:t>
            </w:r>
          </w:p>
          <w:p w14:paraId="4370DA85" w14:textId="77777777" w:rsidR="00985892" w:rsidRPr="004C4DCE" w:rsidRDefault="00985892" w:rsidP="00985892">
            <w:pPr>
              <w:pStyle w:val="ListParagraph"/>
              <w:numPr>
                <w:ilvl w:val="0"/>
                <w:numId w:val="9"/>
              </w:numPr>
              <w:ind w:left="252" w:hanging="252"/>
              <w:rPr>
                <w:sz w:val="19"/>
                <w:szCs w:val="19"/>
              </w:rPr>
            </w:pPr>
            <w:r w:rsidRPr="004C4DCE">
              <w:rPr>
                <w:b/>
                <w:sz w:val="19"/>
                <w:szCs w:val="19"/>
              </w:rPr>
              <w:t>Fluidics control panel is on front of LSRII:</w:t>
            </w:r>
            <w:r w:rsidRPr="004C4DCE">
              <w:rPr>
                <w:sz w:val="19"/>
                <w:szCs w:val="19"/>
              </w:rPr>
              <w:t xml:space="preserve"> RUN button goes green when pressurized (if YELLOW: check tank pressure gauge, check </w:t>
            </w:r>
            <w:proofErr w:type="spellStart"/>
            <w:r w:rsidRPr="004C4DCE">
              <w:rPr>
                <w:sz w:val="19"/>
                <w:szCs w:val="19"/>
              </w:rPr>
              <w:t>o-ring</w:t>
            </w:r>
            <w:proofErr w:type="spellEnd"/>
            <w:r w:rsidRPr="004C4DCE">
              <w:rPr>
                <w:sz w:val="19"/>
                <w:szCs w:val="19"/>
              </w:rPr>
              <w:t xml:space="preserve"> of sheath tank lid hasn’t fallen inside tank. Also check the sample tube for cracks.</w:t>
            </w:r>
          </w:p>
          <w:p w14:paraId="5B7BEBEB" w14:textId="77777777" w:rsidR="00985892" w:rsidRPr="004C4DCE" w:rsidRDefault="00985892" w:rsidP="00985892">
            <w:pPr>
              <w:pStyle w:val="ListParagraph"/>
              <w:numPr>
                <w:ilvl w:val="0"/>
                <w:numId w:val="9"/>
              </w:numPr>
              <w:ind w:left="252" w:hanging="252"/>
              <w:rPr>
                <w:sz w:val="19"/>
                <w:szCs w:val="19"/>
              </w:rPr>
            </w:pPr>
            <w:r w:rsidRPr="004C4DCE">
              <w:rPr>
                <w:sz w:val="19"/>
                <w:szCs w:val="19"/>
              </w:rPr>
              <w:t xml:space="preserve">Tube “support” </w:t>
            </w:r>
            <w:r w:rsidRPr="004C4DCE">
              <w:rPr>
                <w:sz w:val="19"/>
                <w:szCs w:val="19"/>
                <w:u w:val="single"/>
              </w:rPr>
              <w:t>is adjustable by rotating</w:t>
            </w:r>
            <w:r w:rsidRPr="004C4DCE">
              <w:rPr>
                <w:sz w:val="19"/>
                <w:szCs w:val="19"/>
              </w:rPr>
              <w:t xml:space="preserve"> however it should not be necessary to “hold” the FACS tube on – if tubes are falling off, notify staff to replace </w:t>
            </w:r>
            <w:proofErr w:type="spellStart"/>
            <w:r w:rsidRPr="004C4DCE">
              <w:rPr>
                <w:sz w:val="19"/>
                <w:szCs w:val="19"/>
              </w:rPr>
              <w:t>bal</w:t>
            </w:r>
            <w:proofErr w:type="spellEnd"/>
            <w:r w:rsidRPr="004C4DCE">
              <w:rPr>
                <w:sz w:val="19"/>
                <w:szCs w:val="19"/>
              </w:rPr>
              <w:t xml:space="preserve">-seal (holds tubes on). </w:t>
            </w:r>
            <w:r w:rsidRPr="004C4DCE">
              <w:rPr>
                <w:color w:val="FF0000"/>
                <w:sz w:val="19"/>
                <w:szCs w:val="19"/>
              </w:rPr>
              <w:t>Never close the support arm with no tube.</w:t>
            </w:r>
          </w:p>
          <w:p w14:paraId="3C167AC7" w14:textId="77777777" w:rsidR="00985892" w:rsidRPr="004C4DCE" w:rsidRDefault="00985892" w:rsidP="00985892">
            <w:pPr>
              <w:pStyle w:val="ListParagraph"/>
              <w:numPr>
                <w:ilvl w:val="0"/>
                <w:numId w:val="9"/>
              </w:numPr>
              <w:ind w:left="252" w:hanging="252"/>
              <w:rPr>
                <w:sz w:val="19"/>
                <w:szCs w:val="19"/>
              </w:rPr>
            </w:pPr>
            <w:r w:rsidRPr="004C4DCE">
              <w:rPr>
                <w:sz w:val="19"/>
                <w:szCs w:val="19"/>
              </w:rPr>
              <w:t>Refer to Diva user training guide located by the instrument to get started if needed</w:t>
            </w:r>
          </w:p>
          <w:p w14:paraId="4570E70E" w14:textId="77777777" w:rsidR="00985892" w:rsidRPr="004C4DCE" w:rsidRDefault="00985892" w:rsidP="00985892">
            <w:pPr>
              <w:pStyle w:val="ListParagraph"/>
              <w:numPr>
                <w:ilvl w:val="0"/>
                <w:numId w:val="9"/>
              </w:numPr>
              <w:ind w:left="252" w:hanging="252"/>
              <w:rPr>
                <w:sz w:val="19"/>
                <w:szCs w:val="19"/>
              </w:rPr>
            </w:pPr>
            <w:r w:rsidRPr="004C4DCE">
              <w:rPr>
                <w:color w:val="FF0000"/>
                <w:sz w:val="19"/>
                <w:szCs w:val="19"/>
              </w:rPr>
              <w:t>Never use DUPLICATE WITHOUT DATA</w:t>
            </w:r>
            <w:r w:rsidRPr="004C4DCE">
              <w:rPr>
                <w:sz w:val="19"/>
                <w:szCs w:val="19"/>
              </w:rPr>
              <w:t xml:space="preserve">, and make use of </w:t>
            </w:r>
            <w:r w:rsidRPr="004C4DCE">
              <w:rPr>
                <w:color w:val="FF0000"/>
                <w:sz w:val="19"/>
                <w:szCs w:val="19"/>
              </w:rPr>
              <w:t xml:space="preserve">properly exported experiment </w:t>
            </w:r>
            <w:proofErr w:type="gramStart"/>
            <w:r w:rsidRPr="004C4DCE">
              <w:rPr>
                <w:color w:val="FF0000"/>
                <w:sz w:val="19"/>
                <w:szCs w:val="19"/>
              </w:rPr>
              <w:t>templates</w:t>
            </w:r>
            <w:r w:rsidRPr="004C4DCE">
              <w:rPr>
                <w:sz w:val="19"/>
                <w:szCs w:val="19"/>
              </w:rPr>
              <w:t xml:space="preserve">  (</w:t>
            </w:r>
            <w:proofErr w:type="gramEnd"/>
            <w:r w:rsidRPr="004C4DCE">
              <w:rPr>
                <w:sz w:val="19"/>
                <w:szCs w:val="19"/>
              </w:rPr>
              <w:t>ask us!)</w:t>
            </w:r>
          </w:p>
          <w:p w14:paraId="175CD7DC" w14:textId="77777777" w:rsidR="00985892" w:rsidRPr="004C4DCE" w:rsidRDefault="00985892" w:rsidP="00985892">
            <w:pPr>
              <w:pStyle w:val="ListParagraph"/>
              <w:numPr>
                <w:ilvl w:val="0"/>
                <w:numId w:val="9"/>
              </w:numPr>
              <w:ind w:left="252" w:hanging="252"/>
              <w:rPr>
                <w:sz w:val="19"/>
                <w:szCs w:val="19"/>
              </w:rPr>
            </w:pPr>
            <w:r w:rsidRPr="004C4DCE">
              <w:rPr>
                <w:b/>
                <w:sz w:val="19"/>
                <w:szCs w:val="19"/>
              </w:rPr>
              <w:t>Intermittent 5min cleaning:</w:t>
            </w:r>
            <w:r w:rsidRPr="004C4DCE">
              <w:rPr>
                <w:sz w:val="19"/>
                <w:szCs w:val="19"/>
              </w:rPr>
              <w:t xml:space="preserve"> (Optional, but recommended) Every 30-60min (with PRIME, as per Usage Guide)</w:t>
            </w:r>
          </w:p>
          <w:p w14:paraId="5FD1C93E" w14:textId="77777777" w:rsidR="00985892" w:rsidRPr="004C4DCE" w:rsidRDefault="00985892" w:rsidP="00985892">
            <w:pPr>
              <w:pStyle w:val="ListParagraph"/>
              <w:numPr>
                <w:ilvl w:val="0"/>
                <w:numId w:val="9"/>
              </w:numPr>
              <w:ind w:left="252" w:hanging="252"/>
              <w:rPr>
                <w:sz w:val="19"/>
                <w:szCs w:val="19"/>
              </w:rPr>
            </w:pPr>
            <w:r w:rsidRPr="004C4DCE">
              <w:rPr>
                <w:b/>
                <w:sz w:val="19"/>
                <w:szCs w:val="19"/>
              </w:rPr>
              <w:t>Running more than 50 tubes:</w:t>
            </w:r>
            <w:r w:rsidRPr="004C4DCE">
              <w:rPr>
                <w:sz w:val="19"/>
                <w:szCs w:val="19"/>
              </w:rPr>
              <w:t xml:space="preserve"> split into another specimen after 50 tubes to avoid Diva issues</w:t>
            </w:r>
          </w:p>
          <w:p w14:paraId="0E2243D1" w14:textId="77777777" w:rsidR="00985892" w:rsidRPr="004C4DCE" w:rsidRDefault="00985892" w:rsidP="00985892">
            <w:pPr>
              <w:pStyle w:val="ListParagraph"/>
              <w:numPr>
                <w:ilvl w:val="0"/>
                <w:numId w:val="9"/>
              </w:numPr>
              <w:ind w:left="252" w:hanging="252"/>
              <w:rPr>
                <w:sz w:val="19"/>
                <w:szCs w:val="19"/>
              </w:rPr>
            </w:pPr>
            <w:r w:rsidRPr="004C4DCE">
              <w:rPr>
                <w:b/>
                <w:sz w:val="19"/>
                <w:szCs w:val="19"/>
              </w:rPr>
              <w:t xml:space="preserve">Running large files: </w:t>
            </w:r>
            <w:r w:rsidRPr="004C4DCE">
              <w:rPr>
                <w:sz w:val="19"/>
                <w:szCs w:val="19"/>
              </w:rPr>
              <w:t xml:space="preserve">split into several files to avoid Diva issues (can concatenate in </w:t>
            </w:r>
            <w:proofErr w:type="spellStart"/>
            <w:r w:rsidRPr="004C4DCE">
              <w:rPr>
                <w:sz w:val="19"/>
                <w:szCs w:val="19"/>
              </w:rPr>
              <w:t>Flowjo</w:t>
            </w:r>
            <w:proofErr w:type="spellEnd"/>
            <w:r w:rsidRPr="004C4DCE">
              <w:rPr>
                <w:sz w:val="19"/>
                <w:szCs w:val="19"/>
              </w:rPr>
              <w:t xml:space="preserve"> later)</w:t>
            </w:r>
          </w:p>
          <w:p w14:paraId="539058CE" w14:textId="77777777" w:rsidR="00985892" w:rsidRPr="004C4DCE" w:rsidRDefault="00985892" w:rsidP="00985892">
            <w:pPr>
              <w:pStyle w:val="ListParagraph"/>
              <w:numPr>
                <w:ilvl w:val="0"/>
                <w:numId w:val="9"/>
              </w:numPr>
              <w:ind w:left="252" w:hanging="252"/>
              <w:rPr>
                <w:sz w:val="19"/>
                <w:szCs w:val="19"/>
              </w:rPr>
            </w:pPr>
            <w:r w:rsidRPr="004C4DCE">
              <w:rPr>
                <w:b/>
                <w:sz w:val="19"/>
                <w:szCs w:val="19"/>
              </w:rPr>
              <w:t>Expedite recording:</w:t>
            </w:r>
            <w:r w:rsidRPr="004C4DCE">
              <w:rPr>
                <w:sz w:val="19"/>
                <w:szCs w:val="19"/>
              </w:rPr>
              <w:t xml:space="preserve"> set Diva to show less events while recording to allow faster processing. Delete any extra plots.</w:t>
            </w:r>
          </w:p>
        </w:tc>
      </w:tr>
      <w:tr w:rsidR="00985892" w:rsidRPr="004C4DCE" w14:paraId="1FB298DA" w14:textId="77777777" w:rsidTr="00D256C3">
        <w:tc>
          <w:tcPr>
            <w:tcW w:w="1890" w:type="dxa"/>
            <w:shd w:val="clear" w:color="auto" w:fill="FF9900"/>
            <w:vAlign w:val="center"/>
          </w:tcPr>
          <w:p w14:paraId="4D0A49FE" w14:textId="77777777" w:rsidR="00985892" w:rsidRPr="004C4DCE" w:rsidRDefault="00985892" w:rsidP="00D256C3">
            <w:pPr>
              <w:tabs>
                <w:tab w:val="left" w:pos="1980"/>
              </w:tabs>
              <w:jc w:val="center"/>
              <w:rPr>
                <w:sz w:val="19"/>
                <w:szCs w:val="19"/>
              </w:rPr>
            </w:pPr>
            <w:r w:rsidRPr="004C4DCE">
              <w:rPr>
                <w:sz w:val="19"/>
                <w:szCs w:val="19"/>
              </w:rPr>
              <w:t>Troubleshooting: Clogged Sample Injection Tube (SIT).</w:t>
            </w:r>
          </w:p>
          <w:p w14:paraId="1EC577E2" w14:textId="77777777" w:rsidR="00985892" w:rsidRPr="004C4DCE" w:rsidRDefault="00985892" w:rsidP="00D256C3">
            <w:pPr>
              <w:tabs>
                <w:tab w:val="left" w:pos="1980"/>
              </w:tabs>
              <w:jc w:val="center"/>
              <w:rPr>
                <w:sz w:val="19"/>
                <w:szCs w:val="19"/>
              </w:rPr>
            </w:pPr>
            <w:r w:rsidRPr="004C4DCE">
              <w:rPr>
                <w:i/>
                <w:sz w:val="19"/>
                <w:szCs w:val="19"/>
              </w:rPr>
              <w:t xml:space="preserve">Avoid at all costs!   </w:t>
            </w:r>
          </w:p>
        </w:tc>
        <w:tc>
          <w:tcPr>
            <w:tcW w:w="9990" w:type="dxa"/>
          </w:tcPr>
          <w:p w14:paraId="1894CE14" w14:textId="77777777" w:rsidR="00985892" w:rsidRPr="004C4DCE" w:rsidRDefault="00985892" w:rsidP="00D256C3">
            <w:pPr>
              <w:tabs>
                <w:tab w:val="left" w:pos="252"/>
                <w:tab w:val="left" w:pos="1980"/>
              </w:tabs>
              <w:rPr>
                <w:sz w:val="19"/>
                <w:szCs w:val="19"/>
              </w:rPr>
            </w:pPr>
            <w:r w:rsidRPr="004C4DCE">
              <w:rPr>
                <w:sz w:val="19"/>
                <w:szCs w:val="19"/>
              </w:rPr>
              <w:t xml:space="preserve">Signs </w:t>
            </w:r>
            <w:proofErr w:type="gramStart"/>
            <w:r w:rsidRPr="004C4DCE">
              <w:rPr>
                <w:sz w:val="19"/>
                <w:szCs w:val="19"/>
              </w:rPr>
              <w:t>include:</w:t>
            </w:r>
            <w:proofErr w:type="gramEnd"/>
            <w:r w:rsidRPr="004C4DCE">
              <w:rPr>
                <w:sz w:val="19"/>
                <w:szCs w:val="19"/>
              </w:rPr>
              <w:t xml:space="preserve"> Event rate dropping, no events, NO BUBBLES WHEN PRIMING, or even simply “weird” looking scatter plot data could be a clog. Avoid by (1) </w:t>
            </w:r>
            <w:r w:rsidRPr="004C4DCE">
              <w:rPr>
                <w:b/>
                <w:sz w:val="19"/>
                <w:szCs w:val="19"/>
                <w:u w:val="single"/>
              </w:rPr>
              <w:t>filtering</w:t>
            </w:r>
            <w:r w:rsidRPr="004C4DCE">
              <w:rPr>
                <w:sz w:val="19"/>
                <w:szCs w:val="19"/>
              </w:rPr>
              <w:t xml:space="preserve"> samples and </w:t>
            </w:r>
            <w:r w:rsidRPr="004C4DCE">
              <w:rPr>
                <w:b/>
                <w:sz w:val="19"/>
                <w:szCs w:val="19"/>
                <w:u w:val="single"/>
              </w:rPr>
              <w:t>visually checking</w:t>
            </w:r>
            <w:r w:rsidRPr="004C4DCE">
              <w:rPr>
                <w:sz w:val="19"/>
                <w:szCs w:val="19"/>
              </w:rPr>
              <w:t xml:space="preserve"> samples before running, (2) </w:t>
            </w:r>
            <w:r w:rsidRPr="004C4DCE">
              <w:rPr>
                <w:b/>
                <w:sz w:val="19"/>
                <w:szCs w:val="19"/>
              </w:rPr>
              <w:t>running bleach and water</w:t>
            </w:r>
            <w:r w:rsidRPr="004C4DCE">
              <w:rPr>
                <w:sz w:val="19"/>
                <w:szCs w:val="19"/>
              </w:rPr>
              <w:t xml:space="preserve"> periodically during your session if collecting sticky samples (</w:t>
            </w:r>
            <w:proofErr w:type="spellStart"/>
            <w:proofErr w:type="gramStart"/>
            <w:r w:rsidRPr="004C4DCE">
              <w:rPr>
                <w:sz w:val="19"/>
                <w:szCs w:val="19"/>
              </w:rPr>
              <w:t>eg</w:t>
            </w:r>
            <w:proofErr w:type="spellEnd"/>
            <w:proofErr w:type="gramEnd"/>
            <w:r w:rsidRPr="004C4DCE">
              <w:rPr>
                <w:sz w:val="19"/>
                <w:szCs w:val="19"/>
              </w:rPr>
              <w:t xml:space="preserve"> tumor derived) and (3) </w:t>
            </w:r>
            <w:r w:rsidRPr="004C4DCE">
              <w:rPr>
                <w:b/>
                <w:sz w:val="19"/>
                <w:szCs w:val="19"/>
                <w:u w:val="single"/>
              </w:rPr>
              <w:t xml:space="preserve">using </w:t>
            </w:r>
            <w:proofErr w:type="spellStart"/>
            <w:r w:rsidRPr="004C4DCE">
              <w:rPr>
                <w:b/>
                <w:sz w:val="19"/>
                <w:szCs w:val="19"/>
                <w:u w:val="single"/>
              </w:rPr>
              <w:t>DNAse</w:t>
            </w:r>
            <w:proofErr w:type="spellEnd"/>
            <w:r w:rsidRPr="004C4DCE">
              <w:rPr>
                <w:b/>
                <w:sz w:val="19"/>
                <w:szCs w:val="19"/>
                <w:u w:val="single"/>
              </w:rPr>
              <w:t xml:space="preserve"> (needs MgCl</w:t>
            </w:r>
            <w:r w:rsidRPr="004C4DCE">
              <w:rPr>
                <w:b/>
                <w:sz w:val="19"/>
                <w:szCs w:val="19"/>
                <w:u w:val="single"/>
                <w:vertAlign w:val="subscript"/>
              </w:rPr>
              <w:t>2</w:t>
            </w:r>
            <w:r w:rsidRPr="004C4DCE">
              <w:rPr>
                <w:b/>
                <w:sz w:val="19"/>
                <w:szCs w:val="19"/>
                <w:u w:val="single"/>
              </w:rPr>
              <w:t xml:space="preserve"> to work)</w:t>
            </w:r>
            <w:r w:rsidRPr="004C4DCE">
              <w:rPr>
                <w:sz w:val="19"/>
                <w:szCs w:val="19"/>
              </w:rPr>
              <w:t xml:space="preserve"> in your protocol/buffers for samples with dead cells or tissue derived samples (tumor, intestine, brain </w:t>
            </w:r>
            <w:proofErr w:type="spellStart"/>
            <w:r w:rsidRPr="004C4DCE">
              <w:rPr>
                <w:sz w:val="19"/>
                <w:szCs w:val="19"/>
              </w:rPr>
              <w:t>etc</w:t>
            </w:r>
            <w:proofErr w:type="spellEnd"/>
            <w:r w:rsidRPr="004C4DCE">
              <w:rPr>
                <w:sz w:val="19"/>
                <w:szCs w:val="19"/>
              </w:rPr>
              <w:t>). *</w:t>
            </w:r>
            <w:r w:rsidRPr="004C4DCE">
              <w:rPr>
                <w:i/>
                <w:sz w:val="19"/>
                <w:szCs w:val="19"/>
              </w:rPr>
              <w:t xml:space="preserve">Do not attempt to run the sample if mucous consistency material is seen. </w:t>
            </w:r>
            <w:r w:rsidRPr="004C4DCE">
              <w:rPr>
                <w:sz w:val="19"/>
                <w:szCs w:val="19"/>
              </w:rPr>
              <w:t xml:space="preserve">If a clog occurs, </w:t>
            </w:r>
            <w:r w:rsidRPr="004C4DCE">
              <w:rPr>
                <w:color w:val="FF0000"/>
                <w:sz w:val="19"/>
                <w:szCs w:val="19"/>
              </w:rPr>
              <w:t xml:space="preserve">try the </w:t>
            </w:r>
            <w:r w:rsidRPr="004C4DCE">
              <w:rPr>
                <w:b/>
                <w:color w:val="FF0000"/>
                <w:sz w:val="19"/>
                <w:szCs w:val="19"/>
              </w:rPr>
              <w:t>cleaning stylus</w:t>
            </w:r>
            <w:r w:rsidRPr="004C4DCE">
              <w:rPr>
                <w:color w:val="FF0000"/>
                <w:sz w:val="19"/>
                <w:szCs w:val="19"/>
              </w:rPr>
              <w:t xml:space="preserve"> (remember to put a small kink in end to hold on to), and </w:t>
            </w:r>
            <w:r w:rsidRPr="004C4DCE">
              <w:rPr>
                <w:b/>
                <w:color w:val="FF0000"/>
                <w:sz w:val="19"/>
                <w:szCs w:val="19"/>
              </w:rPr>
              <w:t>Prime</w:t>
            </w:r>
            <w:r w:rsidRPr="004C4DCE">
              <w:rPr>
                <w:b/>
                <w:sz w:val="19"/>
                <w:szCs w:val="19"/>
              </w:rPr>
              <w:t xml:space="preserve"> </w:t>
            </w:r>
            <w:r w:rsidRPr="004C4DCE">
              <w:rPr>
                <w:sz w:val="19"/>
                <w:szCs w:val="19"/>
              </w:rPr>
              <w:t>(button on fluidics panel) function to try and clear blocked sample injection tube (SIT). Perform cleaning (see Usage Guide)</w:t>
            </w:r>
          </w:p>
        </w:tc>
      </w:tr>
      <w:tr w:rsidR="00985892" w:rsidRPr="004C4DCE" w14:paraId="512FB2E8" w14:textId="77777777" w:rsidTr="00D256C3">
        <w:trPr>
          <w:trHeight w:val="471"/>
        </w:trPr>
        <w:tc>
          <w:tcPr>
            <w:tcW w:w="1890" w:type="dxa"/>
            <w:shd w:val="clear" w:color="auto" w:fill="FF9900"/>
            <w:vAlign w:val="center"/>
          </w:tcPr>
          <w:p w14:paraId="219EB6E4" w14:textId="77777777" w:rsidR="00985892" w:rsidRPr="004C4DCE" w:rsidRDefault="00985892" w:rsidP="00D256C3">
            <w:pPr>
              <w:tabs>
                <w:tab w:val="left" w:pos="1980"/>
              </w:tabs>
              <w:jc w:val="center"/>
              <w:rPr>
                <w:sz w:val="19"/>
                <w:szCs w:val="19"/>
              </w:rPr>
            </w:pPr>
            <w:r w:rsidRPr="004C4DCE">
              <w:rPr>
                <w:sz w:val="19"/>
                <w:szCs w:val="19"/>
              </w:rPr>
              <w:t xml:space="preserve">Troubleshooting: Unstable signals, visually “drifting up and down” </w:t>
            </w:r>
          </w:p>
        </w:tc>
        <w:tc>
          <w:tcPr>
            <w:tcW w:w="9990" w:type="dxa"/>
          </w:tcPr>
          <w:p w14:paraId="60DB1E8B" w14:textId="77777777" w:rsidR="00985892" w:rsidRPr="004C4DCE" w:rsidRDefault="00985892" w:rsidP="00D256C3">
            <w:pPr>
              <w:tabs>
                <w:tab w:val="left" w:pos="252"/>
                <w:tab w:val="left" w:pos="1980"/>
              </w:tabs>
              <w:rPr>
                <w:sz w:val="19"/>
                <w:szCs w:val="19"/>
              </w:rPr>
            </w:pPr>
            <w:r w:rsidRPr="004C4DCE">
              <w:rPr>
                <w:sz w:val="19"/>
                <w:szCs w:val="19"/>
              </w:rPr>
              <w:t xml:space="preserve">Typically green laser or red laser (most affected as these are the last two lasers): Check for air in sheath filter, then as a precaution, perform air removal at Flow Cell &gt; </w:t>
            </w:r>
            <w:r w:rsidRPr="004C4DCE">
              <w:rPr>
                <w:b/>
                <w:sz w:val="19"/>
                <w:szCs w:val="19"/>
              </w:rPr>
              <w:t>Run an empty tube and watch for bubbles to come through to the waste line (the clear tubing that goes to waste tank), when bubbles appear switch to H</w:t>
            </w:r>
            <w:r w:rsidRPr="004C4DCE">
              <w:rPr>
                <w:b/>
                <w:sz w:val="19"/>
                <w:szCs w:val="19"/>
                <w:vertAlign w:val="subscript"/>
              </w:rPr>
              <w:t>2</w:t>
            </w:r>
            <w:r w:rsidRPr="004C4DCE">
              <w:rPr>
                <w:b/>
                <w:sz w:val="19"/>
                <w:szCs w:val="19"/>
              </w:rPr>
              <w:t>O for 5min. Afterwards, execute automated CS&amp;T to recalibrate the laser delay timing values.</w:t>
            </w:r>
          </w:p>
        </w:tc>
      </w:tr>
      <w:tr w:rsidR="00985892" w:rsidRPr="004C4DCE" w14:paraId="24802403" w14:textId="77777777" w:rsidTr="00D256C3">
        <w:trPr>
          <w:trHeight w:val="471"/>
        </w:trPr>
        <w:tc>
          <w:tcPr>
            <w:tcW w:w="1890" w:type="dxa"/>
            <w:tcBorders>
              <w:bottom w:val="single" w:sz="4" w:space="0" w:color="auto"/>
            </w:tcBorders>
            <w:shd w:val="clear" w:color="auto" w:fill="FF9900"/>
            <w:vAlign w:val="center"/>
          </w:tcPr>
          <w:p w14:paraId="2DEF4427" w14:textId="77777777" w:rsidR="00985892" w:rsidRPr="004C4DCE" w:rsidRDefault="00985892" w:rsidP="00D256C3">
            <w:pPr>
              <w:tabs>
                <w:tab w:val="left" w:pos="1980"/>
              </w:tabs>
              <w:jc w:val="center"/>
              <w:rPr>
                <w:sz w:val="19"/>
                <w:szCs w:val="19"/>
              </w:rPr>
            </w:pPr>
            <w:r w:rsidRPr="004C4DCE">
              <w:rPr>
                <w:sz w:val="19"/>
                <w:szCs w:val="19"/>
              </w:rPr>
              <w:t>Troubleshooting: No signals in your experiment</w:t>
            </w:r>
          </w:p>
        </w:tc>
        <w:tc>
          <w:tcPr>
            <w:tcW w:w="9990" w:type="dxa"/>
          </w:tcPr>
          <w:p w14:paraId="4F1645CA" w14:textId="77777777" w:rsidR="00985892" w:rsidRPr="004C4DCE" w:rsidRDefault="00985892" w:rsidP="00D256C3">
            <w:pPr>
              <w:tabs>
                <w:tab w:val="left" w:pos="252"/>
                <w:tab w:val="left" w:pos="1980"/>
              </w:tabs>
              <w:rPr>
                <w:sz w:val="19"/>
                <w:szCs w:val="19"/>
              </w:rPr>
            </w:pPr>
            <w:r w:rsidRPr="004C4DCE">
              <w:rPr>
                <w:sz w:val="19"/>
                <w:szCs w:val="19"/>
              </w:rPr>
              <w:t xml:space="preserve">(1) Run a tube of water &gt; Hit PRIME and check for bubbles in the FACS tube: </w:t>
            </w:r>
            <w:r w:rsidRPr="004C4DCE">
              <w:rPr>
                <w:color w:val="FF0000"/>
                <w:sz w:val="19"/>
                <w:szCs w:val="19"/>
              </w:rPr>
              <w:t xml:space="preserve">This is to check for a clogged SIT </w:t>
            </w:r>
            <w:r w:rsidRPr="004C4DCE">
              <w:rPr>
                <w:sz w:val="19"/>
                <w:szCs w:val="19"/>
              </w:rPr>
              <w:t xml:space="preserve">(see section above). (2) Check for events in Diva on a scatter plot (Acquire &gt; Hit PRIME). If there are </w:t>
            </w:r>
            <w:r w:rsidRPr="004C4DCE">
              <w:rPr>
                <w:sz w:val="19"/>
                <w:szCs w:val="19"/>
                <w:u w:val="single"/>
              </w:rPr>
              <w:t>no events at all but there is bubbling during PRIME</w:t>
            </w:r>
            <w:r w:rsidRPr="004C4DCE">
              <w:rPr>
                <w:sz w:val="19"/>
                <w:szCs w:val="19"/>
              </w:rPr>
              <w:t xml:space="preserve"> &gt; Check beads in QC template. 488nm laser (</w:t>
            </w:r>
            <w:proofErr w:type="gramStart"/>
            <w:r w:rsidRPr="004C4DCE">
              <w:rPr>
                <w:sz w:val="19"/>
                <w:szCs w:val="19"/>
              </w:rPr>
              <w:t>e.g.</w:t>
            </w:r>
            <w:proofErr w:type="gramEnd"/>
            <w:r w:rsidRPr="004C4DCE">
              <w:rPr>
                <w:sz w:val="19"/>
                <w:szCs w:val="19"/>
              </w:rPr>
              <w:t xml:space="preserve"> FSC, SSC, FITC signal), MUST be on to trigger electronics or no events will show &gt; </w:t>
            </w:r>
            <w:r w:rsidRPr="004C4DCE">
              <w:rPr>
                <w:color w:val="FF0000"/>
                <w:sz w:val="19"/>
                <w:szCs w:val="19"/>
              </w:rPr>
              <w:t xml:space="preserve">Restart LSRII </w:t>
            </w:r>
            <w:r w:rsidRPr="004C4DCE">
              <w:rPr>
                <w:sz w:val="19"/>
                <w:szCs w:val="19"/>
              </w:rPr>
              <w:t xml:space="preserve">if needed.  (3) If specific lasers are missing signals but the QC template can read and show bead signals fine, your experiment may be corrupted so start fresh &gt; </w:t>
            </w:r>
            <w:r w:rsidRPr="004C4DCE">
              <w:rPr>
                <w:color w:val="FF0000"/>
                <w:sz w:val="19"/>
                <w:szCs w:val="19"/>
              </w:rPr>
              <w:t xml:space="preserve">Snip tool (or copy) the PMT voltages and type them into a </w:t>
            </w:r>
            <w:proofErr w:type="gramStart"/>
            <w:r w:rsidRPr="004C4DCE">
              <w:rPr>
                <w:color w:val="FF0000"/>
                <w:sz w:val="19"/>
                <w:szCs w:val="19"/>
              </w:rPr>
              <w:t>brand new</w:t>
            </w:r>
            <w:proofErr w:type="gramEnd"/>
            <w:r w:rsidRPr="004C4DCE">
              <w:rPr>
                <w:color w:val="FF0000"/>
                <w:sz w:val="19"/>
                <w:szCs w:val="19"/>
              </w:rPr>
              <w:t xml:space="preserve"> experiment. </w:t>
            </w:r>
            <w:r w:rsidRPr="004C4DCE">
              <w:rPr>
                <w:sz w:val="19"/>
                <w:szCs w:val="19"/>
              </w:rPr>
              <w:t>Try executing CS&amp;T after a re-start.</w:t>
            </w:r>
          </w:p>
        </w:tc>
      </w:tr>
      <w:tr w:rsidR="00985892" w:rsidRPr="004C4DCE" w14:paraId="03BEA3AB" w14:textId="77777777" w:rsidTr="00D256C3">
        <w:trPr>
          <w:trHeight w:val="240"/>
        </w:trPr>
        <w:tc>
          <w:tcPr>
            <w:tcW w:w="1890" w:type="dxa"/>
            <w:shd w:val="clear" w:color="auto" w:fill="FF9900"/>
            <w:vAlign w:val="center"/>
          </w:tcPr>
          <w:p w14:paraId="62F24175" w14:textId="77777777" w:rsidR="00985892" w:rsidRPr="004C4DCE" w:rsidRDefault="00985892" w:rsidP="00D256C3">
            <w:pPr>
              <w:tabs>
                <w:tab w:val="left" w:pos="1980"/>
              </w:tabs>
              <w:jc w:val="center"/>
              <w:rPr>
                <w:sz w:val="19"/>
                <w:szCs w:val="19"/>
              </w:rPr>
            </w:pPr>
            <w:r w:rsidRPr="004C4DCE">
              <w:rPr>
                <w:sz w:val="19"/>
                <w:szCs w:val="19"/>
              </w:rPr>
              <w:t>Clean LSRII /Bead QC (“after”)</w:t>
            </w:r>
          </w:p>
        </w:tc>
        <w:tc>
          <w:tcPr>
            <w:tcW w:w="9990" w:type="dxa"/>
          </w:tcPr>
          <w:p w14:paraId="02C61274" w14:textId="77777777" w:rsidR="00985892" w:rsidRPr="004C4DCE" w:rsidRDefault="00985892" w:rsidP="00D256C3">
            <w:pPr>
              <w:tabs>
                <w:tab w:val="left" w:pos="252"/>
                <w:tab w:val="left" w:pos="1980"/>
              </w:tabs>
              <w:rPr>
                <w:sz w:val="19"/>
                <w:szCs w:val="19"/>
              </w:rPr>
            </w:pPr>
            <w:r w:rsidRPr="004C4DCE">
              <w:rPr>
                <w:sz w:val="19"/>
                <w:szCs w:val="19"/>
              </w:rPr>
              <w:t xml:space="preserve">Cleaning and tank maintenance instructions on </w:t>
            </w:r>
            <w:r w:rsidRPr="004C4DCE">
              <w:rPr>
                <w:b/>
                <w:sz w:val="19"/>
                <w:szCs w:val="19"/>
              </w:rPr>
              <w:t>clipboard</w:t>
            </w:r>
            <w:r w:rsidRPr="004C4DCE">
              <w:rPr>
                <w:sz w:val="19"/>
                <w:szCs w:val="19"/>
              </w:rPr>
              <w:t xml:space="preserve">, </w:t>
            </w:r>
            <w:r w:rsidRPr="004C4DCE">
              <w:rPr>
                <w:color w:val="FF0000"/>
                <w:sz w:val="19"/>
                <w:szCs w:val="19"/>
              </w:rPr>
              <w:t>sign off at each step</w:t>
            </w:r>
            <w:r w:rsidRPr="004C4DCE">
              <w:rPr>
                <w:sz w:val="19"/>
                <w:szCs w:val="19"/>
              </w:rPr>
              <w:t xml:space="preserve">. </w:t>
            </w:r>
            <w:r w:rsidRPr="004C4DCE">
              <w:rPr>
                <w:b/>
                <w:sz w:val="19"/>
                <w:szCs w:val="19"/>
              </w:rPr>
              <w:t>Optional:</w:t>
            </w:r>
            <w:r w:rsidRPr="004C4DCE">
              <w:rPr>
                <w:sz w:val="19"/>
                <w:szCs w:val="19"/>
              </w:rPr>
              <w:t xml:space="preserve"> Record bead profile in QC template.  </w:t>
            </w:r>
            <w:r w:rsidRPr="004C4DCE">
              <w:rPr>
                <w:sz w:val="19"/>
                <w:szCs w:val="19"/>
                <w:highlight w:val="yellow"/>
              </w:rPr>
              <w:t>*New users: check beads in QC template and make PDF for first few sessions until signed off by FCCF.</w:t>
            </w:r>
          </w:p>
        </w:tc>
      </w:tr>
      <w:tr w:rsidR="00985892" w:rsidRPr="004C4DCE" w14:paraId="025ED0ED" w14:textId="77777777" w:rsidTr="00D256C3">
        <w:trPr>
          <w:trHeight w:val="498"/>
        </w:trPr>
        <w:tc>
          <w:tcPr>
            <w:tcW w:w="1890" w:type="dxa"/>
            <w:shd w:val="clear" w:color="auto" w:fill="FF9900"/>
            <w:vAlign w:val="center"/>
          </w:tcPr>
          <w:p w14:paraId="43997B17" w14:textId="77777777" w:rsidR="00985892" w:rsidRPr="004C4DCE" w:rsidRDefault="00985892" w:rsidP="00D256C3">
            <w:pPr>
              <w:tabs>
                <w:tab w:val="left" w:pos="1980"/>
              </w:tabs>
              <w:jc w:val="center"/>
              <w:rPr>
                <w:sz w:val="19"/>
                <w:szCs w:val="19"/>
              </w:rPr>
            </w:pPr>
            <w:r w:rsidRPr="004C4DCE">
              <w:rPr>
                <w:sz w:val="19"/>
                <w:szCs w:val="19"/>
              </w:rPr>
              <w:t>Export Data</w:t>
            </w:r>
          </w:p>
        </w:tc>
        <w:tc>
          <w:tcPr>
            <w:tcW w:w="9990" w:type="dxa"/>
          </w:tcPr>
          <w:p w14:paraId="7213F304" w14:textId="77777777" w:rsidR="00985892" w:rsidRPr="004C4DCE" w:rsidRDefault="00985892" w:rsidP="00D256C3">
            <w:pPr>
              <w:tabs>
                <w:tab w:val="left" w:pos="252"/>
                <w:tab w:val="left" w:pos="1980"/>
              </w:tabs>
              <w:rPr>
                <w:sz w:val="19"/>
                <w:szCs w:val="19"/>
              </w:rPr>
            </w:pPr>
            <w:r w:rsidRPr="004C4DCE">
              <w:rPr>
                <w:sz w:val="19"/>
                <w:szCs w:val="19"/>
              </w:rPr>
              <w:t>Right click on the experiment in the browser</w:t>
            </w:r>
            <w:r w:rsidRPr="004C4DCE">
              <w:rPr>
                <w:sz w:val="19"/>
                <w:szCs w:val="19"/>
              </w:rPr>
              <w:sym w:font="Wingdings" w:char="F0E0"/>
            </w:r>
            <w:r w:rsidRPr="004C4DCE">
              <w:rPr>
                <w:sz w:val="19"/>
                <w:szCs w:val="19"/>
              </w:rPr>
              <w:t xml:space="preserve"> recommend to (1) “</w:t>
            </w:r>
            <w:r w:rsidRPr="004C4DCE">
              <w:rPr>
                <w:b/>
                <w:sz w:val="19"/>
                <w:szCs w:val="19"/>
              </w:rPr>
              <w:t>Export Experiment</w:t>
            </w:r>
            <w:r w:rsidRPr="004C4DCE">
              <w:rPr>
                <w:sz w:val="19"/>
                <w:szCs w:val="19"/>
              </w:rPr>
              <w:t>” first (browse, locate to Desktop) then repeat a second time choosing (2) “</w:t>
            </w:r>
            <w:r w:rsidRPr="004C4DCE">
              <w:rPr>
                <w:b/>
                <w:sz w:val="19"/>
                <w:szCs w:val="19"/>
              </w:rPr>
              <w:t>Export FCS Files</w:t>
            </w:r>
            <w:r w:rsidRPr="004C4DCE">
              <w:rPr>
                <w:sz w:val="19"/>
                <w:szCs w:val="19"/>
              </w:rPr>
              <w:t>” (choose FCS3) browse, locate to Desktop)</w:t>
            </w:r>
            <w:r w:rsidRPr="004C4DCE">
              <w:rPr>
                <w:sz w:val="19"/>
                <w:szCs w:val="19"/>
              </w:rPr>
              <w:sym w:font="Wingdings" w:char="F0E0"/>
            </w:r>
            <w:r w:rsidRPr="004C4DCE">
              <w:rPr>
                <w:sz w:val="19"/>
                <w:szCs w:val="19"/>
              </w:rPr>
              <w:t xml:space="preserve"> “replace all” FCS files. This gives you a folder with your template as well as correctly names data files.</w:t>
            </w:r>
          </w:p>
        </w:tc>
      </w:tr>
      <w:tr w:rsidR="00985892" w:rsidRPr="004C4DCE" w14:paraId="45AF952F" w14:textId="77777777" w:rsidTr="00D256C3">
        <w:tc>
          <w:tcPr>
            <w:tcW w:w="1890" w:type="dxa"/>
            <w:shd w:val="clear" w:color="auto" w:fill="FF9900"/>
            <w:vAlign w:val="center"/>
          </w:tcPr>
          <w:p w14:paraId="0A81B9F1" w14:textId="77777777" w:rsidR="00985892" w:rsidRPr="004C4DCE" w:rsidRDefault="00985892" w:rsidP="00D256C3">
            <w:pPr>
              <w:tabs>
                <w:tab w:val="left" w:pos="1980"/>
              </w:tabs>
              <w:jc w:val="center"/>
              <w:rPr>
                <w:sz w:val="19"/>
                <w:szCs w:val="19"/>
              </w:rPr>
            </w:pPr>
            <w:r w:rsidRPr="004C4DCE">
              <w:rPr>
                <w:sz w:val="19"/>
                <w:szCs w:val="19"/>
              </w:rPr>
              <w:t>Connect to Filer</w:t>
            </w:r>
          </w:p>
        </w:tc>
        <w:tc>
          <w:tcPr>
            <w:tcW w:w="9990" w:type="dxa"/>
          </w:tcPr>
          <w:p w14:paraId="2DC6FB9E" w14:textId="77777777" w:rsidR="00985892" w:rsidRPr="004C4DCE" w:rsidRDefault="00985892" w:rsidP="00D256C3">
            <w:pPr>
              <w:tabs>
                <w:tab w:val="left" w:pos="252"/>
                <w:tab w:val="left" w:pos="1980"/>
              </w:tabs>
              <w:rPr>
                <w:sz w:val="19"/>
                <w:szCs w:val="19"/>
              </w:rPr>
            </w:pPr>
            <w:r w:rsidRPr="004C4DCE">
              <w:rPr>
                <w:sz w:val="19"/>
                <w:szCs w:val="19"/>
              </w:rPr>
              <w:t>Go to “Computer”. If need to map to Lab share: Right click Computer and select map network drive. Type in path and lab, e.g.  \\filer.ad.salk.edu\</w:t>
            </w:r>
            <w:r w:rsidRPr="004C4DCE">
              <w:rPr>
                <w:color w:val="2E74B5" w:themeColor="accent5" w:themeShade="BF"/>
                <w:sz w:val="19"/>
                <w:szCs w:val="19"/>
              </w:rPr>
              <w:t>IMPL-K (*your lab)</w:t>
            </w:r>
          </w:p>
        </w:tc>
      </w:tr>
      <w:tr w:rsidR="00985892" w:rsidRPr="004C4DCE" w14:paraId="182A1CCD" w14:textId="77777777" w:rsidTr="00D256C3">
        <w:tc>
          <w:tcPr>
            <w:tcW w:w="1890" w:type="dxa"/>
            <w:shd w:val="clear" w:color="auto" w:fill="FF9900"/>
            <w:vAlign w:val="center"/>
          </w:tcPr>
          <w:p w14:paraId="7BFB10E3" w14:textId="77777777" w:rsidR="00985892" w:rsidRPr="004C4DCE" w:rsidRDefault="00985892" w:rsidP="00D256C3">
            <w:pPr>
              <w:tabs>
                <w:tab w:val="left" w:pos="1980"/>
              </w:tabs>
              <w:jc w:val="center"/>
              <w:rPr>
                <w:sz w:val="19"/>
                <w:szCs w:val="19"/>
              </w:rPr>
            </w:pPr>
            <w:r w:rsidRPr="004C4DCE">
              <w:rPr>
                <w:sz w:val="19"/>
                <w:szCs w:val="19"/>
              </w:rPr>
              <w:t>Delete old data</w:t>
            </w:r>
          </w:p>
        </w:tc>
        <w:tc>
          <w:tcPr>
            <w:tcW w:w="9990" w:type="dxa"/>
          </w:tcPr>
          <w:p w14:paraId="69C3D0B2" w14:textId="77777777" w:rsidR="00985892" w:rsidRPr="004C4DCE" w:rsidRDefault="00985892" w:rsidP="00D256C3">
            <w:pPr>
              <w:tabs>
                <w:tab w:val="left" w:pos="252"/>
                <w:tab w:val="left" w:pos="1980"/>
              </w:tabs>
              <w:rPr>
                <w:sz w:val="19"/>
                <w:szCs w:val="19"/>
              </w:rPr>
            </w:pPr>
            <w:r w:rsidRPr="004C4DCE">
              <w:rPr>
                <w:sz w:val="19"/>
                <w:szCs w:val="19"/>
              </w:rPr>
              <w:t xml:space="preserve">In the browser: Right Click </w:t>
            </w:r>
            <w:r w:rsidRPr="004C4DCE">
              <w:rPr>
                <w:sz w:val="19"/>
                <w:szCs w:val="19"/>
              </w:rPr>
              <w:sym w:font="Wingdings" w:char="F0E0"/>
            </w:r>
            <w:r w:rsidRPr="004C4DCE">
              <w:rPr>
                <w:sz w:val="19"/>
                <w:szCs w:val="19"/>
              </w:rPr>
              <w:t xml:space="preserve"> Delete </w:t>
            </w:r>
            <w:r w:rsidRPr="004C4DCE">
              <w:rPr>
                <w:color w:val="FF0000"/>
                <w:sz w:val="19"/>
                <w:szCs w:val="19"/>
              </w:rPr>
              <w:t>(Important: Prevents Diva getting buggy and slow!)</w:t>
            </w:r>
          </w:p>
        </w:tc>
      </w:tr>
      <w:tr w:rsidR="00985892" w:rsidRPr="004C4DCE" w14:paraId="5DF1C527" w14:textId="77777777" w:rsidTr="00D256C3">
        <w:trPr>
          <w:trHeight w:val="140"/>
        </w:trPr>
        <w:tc>
          <w:tcPr>
            <w:tcW w:w="1890" w:type="dxa"/>
            <w:shd w:val="clear" w:color="auto" w:fill="99CCFF"/>
            <w:vAlign w:val="center"/>
          </w:tcPr>
          <w:p w14:paraId="229F99AD" w14:textId="77777777" w:rsidR="00985892" w:rsidRPr="004C4DCE" w:rsidRDefault="00985892" w:rsidP="00D256C3">
            <w:pPr>
              <w:tabs>
                <w:tab w:val="left" w:pos="1980"/>
              </w:tabs>
              <w:rPr>
                <w:sz w:val="19"/>
                <w:szCs w:val="19"/>
              </w:rPr>
            </w:pPr>
            <w:r w:rsidRPr="004C4DCE">
              <w:rPr>
                <w:sz w:val="19"/>
                <w:szCs w:val="19"/>
              </w:rPr>
              <w:t xml:space="preserve">How to leave LSRII: </w:t>
            </w:r>
          </w:p>
        </w:tc>
        <w:tc>
          <w:tcPr>
            <w:tcW w:w="9990" w:type="dxa"/>
            <w:vAlign w:val="center"/>
          </w:tcPr>
          <w:p w14:paraId="5FD733F9" w14:textId="77777777" w:rsidR="00985892" w:rsidRPr="004C4DCE" w:rsidRDefault="00985892" w:rsidP="00D256C3">
            <w:pPr>
              <w:tabs>
                <w:tab w:val="left" w:pos="252"/>
                <w:tab w:val="left" w:pos="1980"/>
              </w:tabs>
              <w:rPr>
                <w:sz w:val="19"/>
                <w:szCs w:val="19"/>
              </w:rPr>
            </w:pPr>
            <w:r w:rsidRPr="004C4DCE">
              <w:rPr>
                <w:b/>
                <w:sz w:val="19"/>
                <w:szCs w:val="19"/>
              </w:rPr>
              <w:t xml:space="preserve">If you are not the last user: </w:t>
            </w:r>
            <w:r w:rsidRPr="004C4DCE">
              <w:rPr>
                <w:sz w:val="19"/>
                <w:szCs w:val="19"/>
              </w:rPr>
              <w:t xml:space="preserve"> leave lasers on, instrument in STANDBY (with</w:t>
            </w:r>
            <w:r>
              <w:rPr>
                <w:sz w:val="19"/>
                <w:szCs w:val="19"/>
              </w:rPr>
              <w:t xml:space="preserve"> less than</w:t>
            </w:r>
            <w:r w:rsidRPr="004C4DCE">
              <w:rPr>
                <w:sz w:val="19"/>
                <w:szCs w:val="19"/>
              </w:rPr>
              <w:t xml:space="preserve"> 1ml water). </w:t>
            </w:r>
            <w:r w:rsidRPr="004C4DCE">
              <w:rPr>
                <w:b/>
                <w:sz w:val="19"/>
                <w:szCs w:val="19"/>
              </w:rPr>
              <w:t>Last user</w:t>
            </w:r>
            <w:r w:rsidRPr="004C4DCE">
              <w:rPr>
                <w:sz w:val="19"/>
                <w:szCs w:val="19"/>
              </w:rPr>
              <w:t xml:space="preserve">: (1) </w:t>
            </w:r>
            <w:r w:rsidRPr="004C4DCE">
              <w:rPr>
                <w:color w:val="FF0000"/>
                <w:sz w:val="19"/>
                <w:szCs w:val="19"/>
              </w:rPr>
              <w:t xml:space="preserve">Turn off lasers </w:t>
            </w:r>
            <w:r w:rsidRPr="004C4DCE">
              <w:rPr>
                <w:sz w:val="19"/>
                <w:szCs w:val="19"/>
              </w:rPr>
              <w:t xml:space="preserve">(basically the reverse of how you turned them on), (2) </w:t>
            </w:r>
            <w:r w:rsidRPr="004C4DCE">
              <w:rPr>
                <w:color w:val="FF0000"/>
                <w:sz w:val="19"/>
                <w:szCs w:val="19"/>
              </w:rPr>
              <w:t>POWER OFF</w:t>
            </w:r>
            <w:r w:rsidRPr="004C4DCE">
              <w:rPr>
                <w:sz w:val="19"/>
                <w:szCs w:val="19"/>
              </w:rPr>
              <w:t xml:space="preserve"> at green button and (3) </w:t>
            </w:r>
            <w:r w:rsidRPr="004C4DCE">
              <w:rPr>
                <w:color w:val="FF0000"/>
                <w:sz w:val="19"/>
                <w:szCs w:val="19"/>
              </w:rPr>
              <w:t xml:space="preserve">RESTART PC </w:t>
            </w:r>
            <w:r w:rsidRPr="004C4DCE">
              <w:rPr>
                <w:sz w:val="19"/>
                <w:szCs w:val="19"/>
              </w:rPr>
              <w:t xml:space="preserve">(4) </w:t>
            </w:r>
            <w:r w:rsidRPr="004C4DCE">
              <w:rPr>
                <w:color w:val="FF0000"/>
                <w:sz w:val="19"/>
                <w:szCs w:val="19"/>
              </w:rPr>
              <w:t>DEPRESSURIZE the sheath tank</w:t>
            </w:r>
            <w:r w:rsidRPr="004C4DCE">
              <w:rPr>
                <w:sz w:val="19"/>
                <w:szCs w:val="19"/>
              </w:rPr>
              <w:t xml:space="preserve"> completely when LSRII is OFF: this is to minimize air bubbles forming </w:t>
            </w:r>
            <w:proofErr w:type="spellStart"/>
            <w:r w:rsidRPr="004C4DCE">
              <w:rPr>
                <w:sz w:val="19"/>
                <w:szCs w:val="19"/>
              </w:rPr>
              <w:t>over night</w:t>
            </w:r>
            <w:proofErr w:type="spellEnd"/>
            <w:r w:rsidRPr="004C4DCE">
              <w:rPr>
                <w:sz w:val="19"/>
                <w:szCs w:val="19"/>
              </w:rPr>
              <w:t>.</w:t>
            </w:r>
          </w:p>
        </w:tc>
      </w:tr>
      <w:tr w:rsidR="00985892" w:rsidRPr="004C4DCE" w14:paraId="1A0C17D2" w14:textId="77777777" w:rsidTr="00D256C3">
        <w:tc>
          <w:tcPr>
            <w:tcW w:w="1890" w:type="dxa"/>
            <w:shd w:val="clear" w:color="auto" w:fill="99CCFF"/>
            <w:vAlign w:val="center"/>
          </w:tcPr>
          <w:p w14:paraId="1F254003" w14:textId="77777777" w:rsidR="00985892" w:rsidRPr="004C4DCE" w:rsidRDefault="00985892" w:rsidP="00D256C3">
            <w:pPr>
              <w:tabs>
                <w:tab w:val="left" w:pos="1980"/>
              </w:tabs>
              <w:jc w:val="center"/>
              <w:rPr>
                <w:sz w:val="19"/>
                <w:szCs w:val="19"/>
              </w:rPr>
            </w:pPr>
            <w:r w:rsidRPr="004C4DCE">
              <w:rPr>
                <w:sz w:val="19"/>
                <w:szCs w:val="19"/>
              </w:rPr>
              <w:t>Email photos/PDFs</w:t>
            </w:r>
          </w:p>
        </w:tc>
        <w:tc>
          <w:tcPr>
            <w:tcW w:w="9990" w:type="dxa"/>
          </w:tcPr>
          <w:p w14:paraId="73157A92" w14:textId="77777777" w:rsidR="00985892" w:rsidRPr="004C4DCE" w:rsidRDefault="00985892" w:rsidP="00D256C3">
            <w:pPr>
              <w:tabs>
                <w:tab w:val="left" w:pos="252"/>
                <w:tab w:val="left" w:pos="1980"/>
              </w:tabs>
              <w:rPr>
                <w:sz w:val="19"/>
                <w:szCs w:val="19"/>
              </w:rPr>
            </w:pPr>
            <w:r w:rsidRPr="004C4DCE">
              <w:rPr>
                <w:sz w:val="19"/>
                <w:szCs w:val="19"/>
                <w:highlight w:val="yellow"/>
              </w:rPr>
              <w:t xml:space="preserve">Take photo of FLUIDICS PANEL (in OFF or STANDBY), with legible clipboard signed off </w:t>
            </w:r>
            <w:r w:rsidRPr="004C4DCE">
              <w:rPr>
                <w:sz w:val="19"/>
                <w:szCs w:val="19"/>
              </w:rPr>
              <w:t xml:space="preserve">&gt; Send to </w:t>
            </w:r>
            <w:hyperlink r:id="rId17" w:history="1">
              <w:r w:rsidRPr="004C4DCE">
                <w:rPr>
                  <w:rStyle w:val="Hyperlink"/>
                  <w:sz w:val="19"/>
                  <w:szCs w:val="19"/>
                </w:rPr>
                <w:t>fccf@salk.edu</w:t>
              </w:r>
            </w:hyperlink>
            <w:r w:rsidRPr="004C4DCE">
              <w:rPr>
                <w:sz w:val="19"/>
                <w:szCs w:val="19"/>
              </w:rPr>
              <w:t xml:space="preserve"> and next user for the day (check schedule).  </w:t>
            </w:r>
            <w:r w:rsidRPr="004C4DCE">
              <w:rPr>
                <w:sz w:val="19"/>
                <w:szCs w:val="19"/>
                <w:highlight w:val="yellow"/>
              </w:rPr>
              <w:t>New users: send bead profiles for first sessions until signed off by FCCF</w:t>
            </w:r>
            <w:r w:rsidRPr="004C4DCE">
              <w:rPr>
                <w:sz w:val="19"/>
                <w:szCs w:val="19"/>
              </w:rPr>
              <w:t>.</w:t>
            </w:r>
          </w:p>
        </w:tc>
      </w:tr>
    </w:tbl>
    <w:p w14:paraId="5CFA929A" w14:textId="77777777" w:rsidR="00E01B74" w:rsidRDefault="00E01B74" w:rsidP="003C45CD">
      <w:pPr>
        <w:spacing w:after="0"/>
        <w:jc w:val="both"/>
        <w:rPr>
          <w:bCs/>
          <w:color w:val="FF0000"/>
          <w:sz w:val="21"/>
          <w:szCs w:val="21"/>
        </w:rPr>
      </w:pPr>
    </w:p>
    <w:sectPr w:rsidR="00E01B74" w:rsidSect="00E01B74">
      <w:pgSz w:w="12240" w:h="15840"/>
      <w:pgMar w:top="360" w:right="720" w:bottom="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88D9D" w14:textId="77777777" w:rsidR="00A6216E" w:rsidRDefault="00A6216E" w:rsidP="002420D9">
      <w:pPr>
        <w:spacing w:after="0" w:line="240" w:lineRule="auto"/>
      </w:pPr>
      <w:r>
        <w:separator/>
      </w:r>
    </w:p>
  </w:endnote>
  <w:endnote w:type="continuationSeparator" w:id="0">
    <w:p w14:paraId="3DAF7EC6" w14:textId="77777777" w:rsidR="00A6216E" w:rsidRDefault="00A6216E" w:rsidP="00242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97162" w14:textId="77777777" w:rsidR="00A6216E" w:rsidRDefault="00A6216E" w:rsidP="002420D9">
      <w:pPr>
        <w:spacing w:after="0" w:line="240" w:lineRule="auto"/>
      </w:pPr>
      <w:r>
        <w:separator/>
      </w:r>
    </w:p>
  </w:footnote>
  <w:footnote w:type="continuationSeparator" w:id="0">
    <w:p w14:paraId="1F527FE8" w14:textId="77777777" w:rsidR="00A6216E" w:rsidRDefault="00A6216E" w:rsidP="002420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02DAE"/>
    <w:multiLevelType w:val="hybridMultilevel"/>
    <w:tmpl w:val="4E0C9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F75CEE"/>
    <w:multiLevelType w:val="hybridMultilevel"/>
    <w:tmpl w:val="BE381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0C137B"/>
    <w:multiLevelType w:val="hybridMultilevel"/>
    <w:tmpl w:val="F7308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C83BBF"/>
    <w:multiLevelType w:val="hybridMultilevel"/>
    <w:tmpl w:val="7A384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BF5342"/>
    <w:multiLevelType w:val="hybridMultilevel"/>
    <w:tmpl w:val="7F7AD5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212116"/>
    <w:multiLevelType w:val="hybridMultilevel"/>
    <w:tmpl w:val="F13E8A32"/>
    <w:lvl w:ilvl="0" w:tplc="1DFEF60E">
      <w:start w:val="1"/>
      <w:numFmt w:val="bullet"/>
      <w:lvlText w:val=""/>
      <w:lvlJc w:val="left"/>
      <w:pPr>
        <w:ind w:left="540" w:hanging="360"/>
      </w:pPr>
      <w:rPr>
        <w:rFonts w:ascii="Symbol" w:hAnsi="Symbol" w:hint="default"/>
        <w:color w:val="auto"/>
      </w:rPr>
    </w:lvl>
    <w:lvl w:ilvl="1" w:tplc="04090003">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15:restartNumberingAfterBreak="0">
    <w:nsid w:val="49F153E9"/>
    <w:multiLevelType w:val="hybridMultilevel"/>
    <w:tmpl w:val="E940D8E8"/>
    <w:lvl w:ilvl="0" w:tplc="1DFEF60E">
      <w:start w:val="1"/>
      <w:numFmt w:val="bullet"/>
      <w:lvlText w:val=""/>
      <w:lvlJc w:val="left"/>
      <w:pPr>
        <w:ind w:left="720" w:hanging="360"/>
      </w:pPr>
      <w:rPr>
        <w:rFonts w:ascii="Symbol" w:hAnsi="Symbol" w:hint="default"/>
        <w:color w:val="auto"/>
      </w:rPr>
    </w:lvl>
    <w:lvl w:ilvl="1" w:tplc="0409000F">
      <w:start w:val="1"/>
      <w:numFmt w:val="decimal"/>
      <w:lvlText w:val="%2."/>
      <w:lvlJc w:val="left"/>
      <w:pPr>
        <w:ind w:left="1440" w:hanging="360"/>
      </w:pPr>
      <w:rPr>
        <w:rFonts w:hint="default"/>
        <w:color w:val="auto"/>
      </w:rPr>
    </w:lvl>
    <w:lvl w:ilvl="2" w:tplc="B6D80722">
      <w:start w:val="1"/>
      <w:numFmt w:val="lowerLetter"/>
      <w:lvlText w:val="%3."/>
      <w:lvlJc w:val="left"/>
      <w:pPr>
        <w:ind w:left="2160" w:hanging="360"/>
      </w:pPr>
      <w:rPr>
        <w:rFonts w:hint="default"/>
        <w:b/>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093933"/>
    <w:multiLevelType w:val="hybridMultilevel"/>
    <w:tmpl w:val="4BE4EF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397DF1"/>
    <w:multiLevelType w:val="hybridMultilevel"/>
    <w:tmpl w:val="C5443B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7"/>
  </w:num>
  <w:num w:numId="6">
    <w:abstractNumId w:val="1"/>
  </w:num>
  <w:num w:numId="7">
    <w:abstractNumId w:val="5"/>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38A8"/>
    <w:rsid w:val="00007B45"/>
    <w:rsid w:val="00015218"/>
    <w:rsid w:val="00015F06"/>
    <w:rsid w:val="00021CA9"/>
    <w:rsid w:val="00031261"/>
    <w:rsid w:val="000320D4"/>
    <w:rsid w:val="000327BD"/>
    <w:rsid w:val="00032C99"/>
    <w:rsid w:val="00051E83"/>
    <w:rsid w:val="000534DB"/>
    <w:rsid w:val="00062A81"/>
    <w:rsid w:val="00063B3D"/>
    <w:rsid w:val="00077F94"/>
    <w:rsid w:val="000857F8"/>
    <w:rsid w:val="00085AFF"/>
    <w:rsid w:val="0009636F"/>
    <w:rsid w:val="000B014B"/>
    <w:rsid w:val="000C5E16"/>
    <w:rsid w:val="000C7499"/>
    <w:rsid w:val="000C7595"/>
    <w:rsid w:val="000D44E7"/>
    <w:rsid w:val="000D70DD"/>
    <w:rsid w:val="000F791E"/>
    <w:rsid w:val="001050BF"/>
    <w:rsid w:val="00124951"/>
    <w:rsid w:val="00124D5F"/>
    <w:rsid w:val="00131844"/>
    <w:rsid w:val="00141AEA"/>
    <w:rsid w:val="0015445A"/>
    <w:rsid w:val="00163339"/>
    <w:rsid w:val="0017242A"/>
    <w:rsid w:val="00181C65"/>
    <w:rsid w:val="0018654B"/>
    <w:rsid w:val="00193018"/>
    <w:rsid w:val="001B0501"/>
    <w:rsid w:val="001B0E59"/>
    <w:rsid w:val="001B2BF5"/>
    <w:rsid w:val="001C5E7E"/>
    <w:rsid w:val="001D5665"/>
    <w:rsid w:val="001D6372"/>
    <w:rsid w:val="002140AD"/>
    <w:rsid w:val="00227494"/>
    <w:rsid w:val="002315A3"/>
    <w:rsid w:val="002330B8"/>
    <w:rsid w:val="00240BB6"/>
    <w:rsid w:val="002420D9"/>
    <w:rsid w:val="002545E1"/>
    <w:rsid w:val="00261121"/>
    <w:rsid w:val="002622D7"/>
    <w:rsid w:val="00264F34"/>
    <w:rsid w:val="00265E3E"/>
    <w:rsid w:val="0027179B"/>
    <w:rsid w:val="002941B4"/>
    <w:rsid w:val="0029463A"/>
    <w:rsid w:val="0029710E"/>
    <w:rsid w:val="002A1A58"/>
    <w:rsid w:val="002A5E99"/>
    <w:rsid w:val="002A6D14"/>
    <w:rsid w:val="002A744A"/>
    <w:rsid w:val="002B603D"/>
    <w:rsid w:val="002D2191"/>
    <w:rsid w:val="002E4A91"/>
    <w:rsid w:val="002E5210"/>
    <w:rsid w:val="002F1D17"/>
    <w:rsid w:val="00315D22"/>
    <w:rsid w:val="00333A37"/>
    <w:rsid w:val="003463E0"/>
    <w:rsid w:val="00361D73"/>
    <w:rsid w:val="0036418F"/>
    <w:rsid w:val="00366720"/>
    <w:rsid w:val="00366AF1"/>
    <w:rsid w:val="003774A6"/>
    <w:rsid w:val="003808B6"/>
    <w:rsid w:val="00384833"/>
    <w:rsid w:val="00386DDF"/>
    <w:rsid w:val="003A5BA6"/>
    <w:rsid w:val="003B1691"/>
    <w:rsid w:val="003C21AA"/>
    <w:rsid w:val="003C38A8"/>
    <w:rsid w:val="003C45CD"/>
    <w:rsid w:val="003D4790"/>
    <w:rsid w:val="003D4E29"/>
    <w:rsid w:val="003D69F0"/>
    <w:rsid w:val="003F59F1"/>
    <w:rsid w:val="003F766F"/>
    <w:rsid w:val="003F76D3"/>
    <w:rsid w:val="003F7900"/>
    <w:rsid w:val="00404E3E"/>
    <w:rsid w:val="004179ED"/>
    <w:rsid w:val="00432E74"/>
    <w:rsid w:val="00443FA9"/>
    <w:rsid w:val="00466C78"/>
    <w:rsid w:val="004844EF"/>
    <w:rsid w:val="004B7D46"/>
    <w:rsid w:val="004E3910"/>
    <w:rsid w:val="005047F5"/>
    <w:rsid w:val="00511D84"/>
    <w:rsid w:val="00512945"/>
    <w:rsid w:val="005249FC"/>
    <w:rsid w:val="0052685E"/>
    <w:rsid w:val="00526A48"/>
    <w:rsid w:val="005502E8"/>
    <w:rsid w:val="005627F2"/>
    <w:rsid w:val="00576453"/>
    <w:rsid w:val="0058233F"/>
    <w:rsid w:val="005828B3"/>
    <w:rsid w:val="00594375"/>
    <w:rsid w:val="005979AA"/>
    <w:rsid w:val="005A5D43"/>
    <w:rsid w:val="005A5E70"/>
    <w:rsid w:val="005B016F"/>
    <w:rsid w:val="005B1678"/>
    <w:rsid w:val="005C5576"/>
    <w:rsid w:val="005D09CC"/>
    <w:rsid w:val="005F6ABE"/>
    <w:rsid w:val="00603DEF"/>
    <w:rsid w:val="00641E39"/>
    <w:rsid w:val="00643714"/>
    <w:rsid w:val="00644EB2"/>
    <w:rsid w:val="00653AA4"/>
    <w:rsid w:val="00654701"/>
    <w:rsid w:val="00665F4F"/>
    <w:rsid w:val="0066683A"/>
    <w:rsid w:val="00670BFB"/>
    <w:rsid w:val="00681396"/>
    <w:rsid w:val="00682F3D"/>
    <w:rsid w:val="00685020"/>
    <w:rsid w:val="00685258"/>
    <w:rsid w:val="00694B33"/>
    <w:rsid w:val="006A2967"/>
    <w:rsid w:val="006A74A8"/>
    <w:rsid w:val="006A7697"/>
    <w:rsid w:val="006B27C6"/>
    <w:rsid w:val="006B7540"/>
    <w:rsid w:val="006C4C88"/>
    <w:rsid w:val="006C643E"/>
    <w:rsid w:val="006D5EE6"/>
    <w:rsid w:val="006D67BE"/>
    <w:rsid w:val="006E04E3"/>
    <w:rsid w:val="006E0FE1"/>
    <w:rsid w:val="006E5128"/>
    <w:rsid w:val="006E6391"/>
    <w:rsid w:val="00706BFA"/>
    <w:rsid w:val="00714BFD"/>
    <w:rsid w:val="0071716D"/>
    <w:rsid w:val="0072417F"/>
    <w:rsid w:val="0073536E"/>
    <w:rsid w:val="00752682"/>
    <w:rsid w:val="0075285C"/>
    <w:rsid w:val="00757729"/>
    <w:rsid w:val="00760529"/>
    <w:rsid w:val="00760733"/>
    <w:rsid w:val="00764CD9"/>
    <w:rsid w:val="00765261"/>
    <w:rsid w:val="00767E6D"/>
    <w:rsid w:val="00773529"/>
    <w:rsid w:val="0079046F"/>
    <w:rsid w:val="007A27A7"/>
    <w:rsid w:val="007B7EA8"/>
    <w:rsid w:val="007C15D7"/>
    <w:rsid w:val="007C4290"/>
    <w:rsid w:val="007C558D"/>
    <w:rsid w:val="007D07D6"/>
    <w:rsid w:val="007D498B"/>
    <w:rsid w:val="007F7480"/>
    <w:rsid w:val="00806787"/>
    <w:rsid w:val="00810154"/>
    <w:rsid w:val="00810CCA"/>
    <w:rsid w:val="008207AE"/>
    <w:rsid w:val="00833C38"/>
    <w:rsid w:val="00835F22"/>
    <w:rsid w:val="00840345"/>
    <w:rsid w:val="00863E48"/>
    <w:rsid w:val="00870CF2"/>
    <w:rsid w:val="00875FD1"/>
    <w:rsid w:val="00885614"/>
    <w:rsid w:val="0089131A"/>
    <w:rsid w:val="00897227"/>
    <w:rsid w:val="008B72D7"/>
    <w:rsid w:val="008B7B09"/>
    <w:rsid w:val="008C2C11"/>
    <w:rsid w:val="008D2E8C"/>
    <w:rsid w:val="008D45DB"/>
    <w:rsid w:val="008F73F0"/>
    <w:rsid w:val="00900E02"/>
    <w:rsid w:val="00905576"/>
    <w:rsid w:val="009141AC"/>
    <w:rsid w:val="009204DA"/>
    <w:rsid w:val="0094476B"/>
    <w:rsid w:val="009452EB"/>
    <w:rsid w:val="00954865"/>
    <w:rsid w:val="00954A08"/>
    <w:rsid w:val="009573B8"/>
    <w:rsid w:val="00963AE0"/>
    <w:rsid w:val="00963AF1"/>
    <w:rsid w:val="00985892"/>
    <w:rsid w:val="00996233"/>
    <w:rsid w:val="009A1794"/>
    <w:rsid w:val="009A1A1A"/>
    <w:rsid w:val="009A2BC8"/>
    <w:rsid w:val="009A5860"/>
    <w:rsid w:val="009A5BED"/>
    <w:rsid w:val="009B463B"/>
    <w:rsid w:val="009B54E3"/>
    <w:rsid w:val="009B61AF"/>
    <w:rsid w:val="009C2725"/>
    <w:rsid w:val="009C5B9F"/>
    <w:rsid w:val="009D64EA"/>
    <w:rsid w:val="009F1250"/>
    <w:rsid w:val="009F55E3"/>
    <w:rsid w:val="00A1375D"/>
    <w:rsid w:val="00A13DA1"/>
    <w:rsid w:val="00A32817"/>
    <w:rsid w:val="00A37CAC"/>
    <w:rsid w:val="00A47C0D"/>
    <w:rsid w:val="00A6216E"/>
    <w:rsid w:val="00A63136"/>
    <w:rsid w:val="00A67079"/>
    <w:rsid w:val="00A83751"/>
    <w:rsid w:val="00A879DB"/>
    <w:rsid w:val="00A901FA"/>
    <w:rsid w:val="00A94FE8"/>
    <w:rsid w:val="00A958FB"/>
    <w:rsid w:val="00AA27B8"/>
    <w:rsid w:val="00AA28C6"/>
    <w:rsid w:val="00AA77AC"/>
    <w:rsid w:val="00AB4DBE"/>
    <w:rsid w:val="00AD03FE"/>
    <w:rsid w:val="00AD0E6E"/>
    <w:rsid w:val="00AE511C"/>
    <w:rsid w:val="00AE5124"/>
    <w:rsid w:val="00AF0F40"/>
    <w:rsid w:val="00AF4DD1"/>
    <w:rsid w:val="00AF7680"/>
    <w:rsid w:val="00B126B5"/>
    <w:rsid w:val="00B31BF2"/>
    <w:rsid w:val="00B470DF"/>
    <w:rsid w:val="00B51998"/>
    <w:rsid w:val="00B76B04"/>
    <w:rsid w:val="00B809B7"/>
    <w:rsid w:val="00B92366"/>
    <w:rsid w:val="00BA14FC"/>
    <w:rsid w:val="00BA3955"/>
    <w:rsid w:val="00BA5324"/>
    <w:rsid w:val="00BB109E"/>
    <w:rsid w:val="00BB1A65"/>
    <w:rsid w:val="00BD3983"/>
    <w:rsid w:val="00BE2015"/>
    <w:rsid w:val="00BE30C3"/>
    <w:rsid w:val="00BE7619"/>
    <w:rsid w:val="00BF5FD1"/>
    <w:rsid w:val="00C005ED"/>
    <w:rsid w:val="00C16216"/>
    <w:rsid w:val="00C17368"/>
    <w:rsid w:val="00C30DE7"/>
    <w:rsid w:val="00C37BA3"/>
    <w:rsid w:val="00C45609"/>
    <w:rsid w:val="00C46C5D"/>
    <w:rsid w:val="00C51AA7"/>
    <w:rsid w:val="00C72F4F"/>
    <w:rsid w:val="00C924F8"/>
    <w:rsid w:val="00CA6A90"/>
    <w:rsid w:val="00CA6F29"/>
    <w:rsid w:val="00CA78B6"/>
    <w:rsid w:val="00CC23AC"/>
    <w:rsid w:val="00CD3DA4"/>
    <w:rsid w:val="00CE0982"/>
    <w:rsid w:val="00CE239A"/>
    <w:rsid w:val="00D143C9"/>
    <w:rsid w:val="00D15A09"/>
    <w:rsid w:val="00D17376"/>
    <w:rsid w:val="00D178DD"/>
    <w:rsid w:val="00D33C4A"/>
    <w:rsid w:val="00D374EF"/>
    <w:rsid w:val="00D52377"/>
    <w:rsid w:val="00D57882"/>
    <w:rsid w:val="00D60982"/>
    <w:rsid w:val="00D61C32"/>
    <w:rsid w:val="00D72C3F"/>
    <w:rsid w:val="00D7643D"/>
    <w:rsid w:val="00DA2B48"/>
    <w:rsid w:val="00DA3DDC"/>
    <w:rsid w:val="00DA5A71"/>
    <w:rsid w:val="00DB3AC9"/>
    <w:rsid w:val="00DC22E7"/>
    <w:rsid w:val="00DC43B6"/>
    <w:rsid w:val="00DD175F"/>
    <w:rsid w:val="00DD6FF8"/>
    <w:rsid w:val="00DE0F59"/>
    <w:rsid w:val="00DE1005"/>
    <w:rsid w:val="00DF2678"/>
    <w:rsid w:val="00DF519A"/>
    <w:rsid w:val="00E01B74"/>
    <w:rsid w:val="00E0403C"/>
    <w:rsid w:val="00E06AB0"/>
    <w:rsid w:val="00E10961"/>
    <w:rsid w:val="00E12117"/>
    <w:rsid w:val="00E17F13"/>
    <w:rsid w:val="00E21FB1"/>
    <w:rsid w:val="00E30E58"/>
    <w:rsid w:val="00E37620"/>
    <w:rsid w:val="00E51B9A"/>
    <w:rsid w:val="00E807EC"/>
    <w:rsid w:val="00E828D4"/>
    <w:rsid w:val="00E83E60"/>
    <w:rsid w:val="00E85E85"/>
    <w:rsid w:val="00E87130"/>
    <w:rsid w:val="00E9190B"/>
    <w:rsid w:val="00EA2AF7"/>
    <w:rsid w:val="00EA3A80"/>
    <w:rsid w:val="00EA44AB"/>
    <w:rsid w:val="00EA512A"/>
    <w:rsid w:val="00EA5453"/>
    <w:rsid w:val="00EB1DE6"/>
    <w:rsid w:val="00EC4186"/>
    <w:rsid w:val="00ED1CC8"/>
    <w:rsid w:val="00ED471F"/>
    <w:rsid w:val="00ED4B28"/>
    <w:rsid w:val="00ED539F"/>
    <w:rsid w:val="00ED7051"/>
    <w:rsid w:val="00EE6253"/>
    <w:rsid w:val="00F055E5"/>
    <w:rsid w:val="00F062D3"/>
    <w:rsid w:val="00F15CEC"/>
    <w:rsid w:val="00F24C4E"/>
    <w:rsid w:val="00F25B43"/>
    <w:rsid w:val="00F26984"/>
    <w:rsid w:val="00F27032"/>
    <w:rsid w:val="00F406C0"/>
    <w:rsid w:val="00F43D54"/>
    <w:rsid w:val="00F4785A"/>
    <w:rsid w:val="00F504E0"/>
    <w:rsid w:val="00F57473"/>
    <w:rsid w:val="00F611D2"/>
    <w:rsid w:val="00F676B0"/>
    <w:rsid w:val="00F7344A"/>
    <w:rsid w:val="00F755BC"/>
    <w:rsid w:val="00F90EE7"/>
    <w:rsid w:val="00F92B50"/>
    <w:rsid w:val="00FA23E7"/>
    <w:rsid w:val="00FA3FA3"/>
    <w:rsid w:val="00FC080D"/>
    <w:rsid w:val="00FC507B"/>
    <w:rsid w:val="00FD25D8"/>
    <w:rsid w:val="00FE28D8"/>
    <w:rsid w:val="00FE31EC"/>
    <w:rsid w:val="00FE40DA"/>
    <w:rsid w:val="00FE45C9"/>
    <w:rsid w:val="00FE4759"/>
    <w:rsid w:val="00FF45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DE523E"/>
  <w15:docId w15:val="{22924465-6A29-44CE-9B70-8C6BCAB35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2678"/>
    <w:rPr>
      <w:color w:val="0563C1" w:themeColor="hyperlink"/>
      <w:u w:val="single"/>
    </w:rPr>
  </w:style>
  <w:style w:type="character" w:customStyle="1" w:styleId="UnresolvedMention1">
    <w:name w:val="Unresolved Mention1"/>
    <w:basedOn w:val="DefaultParagraphFont"/>
    <w:uiPriority w:val="99"/>
    <w:semiHidden/>
    <w:unhideWhenUsed/>
    <w:rsid w:val="00DF2678"/>
    <w:rPr>
      <w:color w:val="605E5C"/>
      <w:shd w:val="clear" w:color="auto" w:fill="E1DFDD"/>
    </w:rPr>
  </w:style>
  <w:style w:type="character" w:customStyle="1" w:styleId="UnresolvedMention2">
    <w:name w:val="Unresolved Mention2"/>
    <w:basedOn w:val="DefaultParagraphFont"/>
    <w:uiPriority w:val="99"/>
    <w:semiHidden/>
    <w:unhideWhenUsed/>
    <w:rsid w:val="00EA3A80"/>
    <w:rPr>
      <w:color w:val="605E5C"/>
      <w:shd w:val="clear" w:color="auto" w:fill="E1DFDD"/>
    </w:rPr>
  </w:style>
  <w:style w:type="table" w:styleId="TableGrid">
    <w:name w:val="Table Grid"/>
    <w:basedOn w:val="TableNormal"/>
    <w:uiPriority w:val="59"/>
    <w:rsid w:val="002274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28B3"/>
    <w:pPr>
      <w:ind w:left="720"/>
      <w:contextualSpacing/>
    </w:pPr>
  </w:style>
  <w:style w:type="paragraph" w:styleId="BalloonText">
    <w:name w:val="Balloon Text"/>
    <w:basedOn w:val="Normal"/>
    <w:link w:val="BalloonTextChar"/>
    <w:uiPriority w:val="99"/>
    <w:semiHidden/>
    <w:unhideWhenUsed/>
    <w:rsid w:val="00A94FE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94FE8"/>
    <w:rPr>
      <w:rFonts w:ascii="Lucida Grande" w:hAnsi="Lucida Grande" w:cs="Lucida Grande"/>
      <w:sz w:val="18"/>
      <w:szCs w:val="18"/>
    </w:rPr>
  </w:style>
  <w:style w:type="character" w:styleId="Strong">
    <w:name w:val="Strong"/>
    <w:basedOn w:val="DefaultParagraphFont"/>
    <w:uiPriority w:val="22"/>
    <w:qFormat/>
    <w:rsid w:val="001B0501"/>
    <w:rPr>
      <w:b/>
      <w:bCs/>
    </w:rPr>
  </w:style>
  <w:style w:type="character" w:styleId="FollowedHyperlink">
    <w:name w:val="FollowedHyperlink"/>
    <w:basedOn w:val="DefaultParagraphFont"/>
    <w:uiPriority w:val="99"/>
    <w:semiHidden/>
    <w:unhideWhenUsed/>
    <w:rsid w:val="009A1A1A"/>
    <w:rPr>
      <w:color w:val="954F72" w:themeColor="followedHyperlink"/>
      <w:u w:val="single"/>
    </w:rPr>
  </w:style>
  <w:style w:type="paragraph" w:styleId="Header">
    <w:name w:val="header"/>
    <w:basedOn w:val="Normal"/>
    <w:link w:val="HeaderChar"/>
    <w:uiPriority w:val="99"/>
    <w:unhideWhenUsed/>
    <w:rsid w:val="002420D9"/>
    <w:pPr>
      <w:tabs>
        <w:tab w:val="center" w:pos="4320"/>
        <w:tab w:val="right" w:pos="8640"/>
      </w:tabs>
      <w:spacing w:after="0" w:line="240" w:lineRule="auto"/>
    </w:pPr>
  </w:style>
  <w:style w:type="character" w:customStyle="1" w:styleId="HeaderChar">
    <w:name w:val="Header Char"/>
    <w:basedOn w:val="DefaultParagraphFont"/>
    <w:link w:val="Header"/>
    <w:uiPriority w:val="99"/>
    <w:rsid w:val="002420D9"/>
  </w:style>
  <w:style w:type="paragraph" w:styleId="Footer">
    <w:name w:val="footer"/>
    <w:basedOn w:val="Normal"/>
    <w:link w:val="FooterChar"/>
    <w:uiPriority w:val="99"/>
    <w:unhideWhenUsed/>
    <w:rsid w:val="002420D9"/>
    <w:pPr>
      <w:tabs>
        <w:tab w:val="center" w:pos="4320"/>
        <w:tab w:val="right" w:pos="8640"/>
      </w:tabs>
      <w:spacing w:after="0" w:line="240" w:lineRule="auto"/>
    </w:pPr>
  </w:style>
  <w:style w:type="character" w:customStyle="1" w:styleId="FooterChar">
    <w:name w:val="Footer Char"/>
    <w:basedOn w:val="DefaultParagraphFont"/>
    <w:link w:val="Footer"/>
    <w:uiPriority w:val="99"/>
    <w:rsid w:val="002420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703122">
      <w:bodyDiv w:val="1"/>
      <w:marLeft w:val="0"/>
      <w:marRight w:val="0"/>
      <w:marTop w:val="0"/>
      <w:marBottom w:val="0"/>
      <w:divBdr>
        <w:top w:val="none" w:sz="0" w:space="0" w:color="auto"/>
        <w:left w:val="none" w:sz="0" w:space="0" w:color="auto"/>
        <w:bottom w:val="none" w:sz="0" w:space="0" w:color="auto"/>
        <w:right w:val="none" w:sz="0" w:space="0" w:color="auto"/>
      </w:divBdr>
      <w:divsChild>
        <w:div w:id="1866602559">
          <w:marLeft w:val="0"/>
          <w:marRight w:val="0"/>
          <w:marTop w:val="0"/>
          <w:marBottom w:val="0"/>
          <w:divBdr>
            <w:top w:val="none" w:sz="0" w:space="0" w:color="auto"/>
            <w:left w:val="none" w:sz="0" w:space="0" w:color="auto"/>
            <w:bottom w:val="none" w:sz="0" w:space="0" w:color="auto"/>
            <w:right w:val="none" w:sz="0" w:space="0" w:color="auto"/>
          </w:divBdr>
        </w:div>
        <w:div w:id="1186601065">
          <w:marLeft w:val="0"/>
          <w:marRight w:val="0"/>
          <w:marTop w:val="0"/>
          <w:marBottom w:val="0"/>
          <w:divBdr>
            <w:top w:val="none" w:sz="0" w:space="0" w:color="auto"/>
            <w:left w:val="none" w:sz="0" w:space="0" w:color="auto"/>
            <w:bottom w:val="none" w:sz="0" w:space="0" w:color="auto"/>
            <w:right w:val="none" w:sz="0" w:space="0" w:color="auto"/>
          </w:divBdr>
        </w:div>
        <w:div w:id="159777972">
          <w:marLeft w:val="0"/>
          <w:marRight w:val="0"/>
          <w:marTop w:val="0"/>
          <w:marBottom w:val="0"/>
          <w:divBdr>
            <w:top w:val="none" w:sz="0" w:space="0" w:color="auto"/>
            <w:left w:val="none" w:sz="0" w:space="0" w:color="auto"/>
            <w:bottom w:val="none" w:sz="0" w:space="0" w:color="auto"/>
            <w:right w:val="none" w:sz="0" w:space="0" w:color="auto"/>
          </w:divBdr>
        </w:div>
        <w:div w:id="1992706293">
          <w:marLeft w:val="0"/>
          <w:marRight w:val="0"/>
          <w:marTop w:val="0"/>
          <w:marBottom w:val="0"/>
          <w:divBdr>
            <w:top w:val="none" w:sz="0" w:space="0" w:color="auto"/>
            <w:left w:val="none" w:sz="0" w:space="0" w:color="auto"/>
            <w:bottom w:val="none" w:sz="0" w:space="0" w:color="auto"/>
            <w:right w:val="none" w:sz="0" w:space="0" w:color="auto"/>
          </w:divBdr>
        </w:div>
        <w:div w:id="1996909195">
          <w:marLeft w:val="0"/>
          <w:marRight w:val="0"/>
          <w:marTop w:val="0"/>
          <w:marBottom w:val="0"/>
          <w:divBdr>
            <w:top w:val="none" w:sz="0" w:space="0" w:color="auto"/>
            <w:left w:val="none" w:sz="0" w:space="0" w:color="auto"/>
            <w:bottom w:val="none" w:sz="0" w:space="0" w:color="auto"/>
            <w:right w:val="none" w:sz="0" w:space="0" w:color="auto"/>
          </w:divBdr>
        </w:div>
        <w:div w:id="1841651783">
          <w:marLeft w:val="0"/>
          <w:marRight w:val="0"/>
          <w:marTop w:val="0"/>
          <w:marBottom w:val="0"/>
          <w:divBdr>
            <w:top w:val="none" w:sz="0" w:space="0" w:color="auto"/>
            <w:left w:val="none" w:sz="0" w:space="0" w:color="auto"/>
            <w:bottom w:val="none" w:sz="0" w:space="0" w:color="auto"/>
            <w:right w:val="none" w:sz="0" w:space="0" w:color="auto"/>
          </w:divBdr>
        </w:div>
        <w:div w:id="781921307">
          <w:marLeft w:val="0"/>
          <w:marRight w:val="0"/>
          <w:marTop w:val="0"/>
          <w:marBottom w:val="0"/>
          <w:divBdr>
            <w:top w:val="none" w:sz="0" w:space="0" w:color="auto"/>
            <w:left w:val="none" w:sz="0" w:space="0" w:color="auto"/>
            <w:bottom w:val="none" w:sz="0" w:space="0" w:color="auto"/>
            <w:right w:val="none" w:sz="0" w:space="0" w:color="auto"/>
          </w:divBdr>
        </w:div>
        <w:div w:id="422994105">
          <w:marLeft w:val="0"/>
          <w:marRight w:val="0"/>
          <w:marTop w:val="0"/>
          <w:marBottom w:val="0"/>
          <w:divBdr>
            <w:top w:val="none" w:sz="0" w:space="0" w:color="auto"/>
            <w:left w:val="none" w:sz="0" w:space="0" w:color="auto"/>
            <w:bottom w:val="none" w:sz="0" w:space="0" w:color="auto"/>
            <w:right w:val="none" w:sz="0" w:space="0" w:color="auto"/>
          </w:divBdr>
        </w:div>
        <w:div w:id="1162501455">
          <w:marLeft w:val="0"/>
          <w:marRight w:val="0"/>
          <w:marTop w:val="0"/>
          <w:marBottom w:val="0"/>
          <w:divBdr>
            <w:top w:val="none" w:sz="0" w:space="0" w:color="auto"/>
            <w:left w:val="none" w:sz="0" w:space="0" w:color="auto"/>
            <w:bottom w:val="none" w:sz="0" w:space="0" w:color="auto"/>
            <w:right w:val="none" w:sz="0" w:space="0" w:color="auto"/>
          </w:divBdr>
        </w:div>
        <w:div w:id="1363164720">
          <w:marLeft w:val="0"/>
          <w:marRight w:val="0"/>
          <w:marTop w:val="0"/>
          <w:marBottom w:val="0"/>
          <w:divBdr>
            <w:top w:val="none" w:sz="0" w:space="0" w:color="auto"/>
            <w:left w:val="none" w:sz="0" w:space="0" w:color="auto"/>
            <w:bottom w:val="none" w:sz="0" w:space="0" w:color="auto"/>
            <w:right w:val="none" w:sz="0" w:space="0" w:color="auto"/>
          </w:divBdr>
        </w:div>
      </w:divsChild>
    </w:div>
    <w:div w:id="176252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ccf@salk.edu"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mailto:fccf@salk.edu" TargetMode="Externa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fccf@salk.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ccf@salk.edu" TargetMode="External"/><Relationship Id="rId14" Type="http://schemas.openxmlformats.org/officeDocument/2006/relationships/hyperlink" Target="mailto:fccf@salk.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0852C-056D-E141-AF18-14CBEE941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3745</Words>
  <Characters>21353</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Caz O'Connor</dc:creator>
  <cp:lastModifiedBy>Lara Boggeman</cp:lastModifiedBy>
  <cp:revision>2</cp:revision>
  <cp:lastPrinted>2020-05-05T15:04:00Z</cp:lastPrinted>
  <dcterms:created xsi:type="dcterms:W3CDTF">2021-07-28T21:28:00Z</dcterms:created>
  <dcterms:modified xsi:type="dcterms:W3CDTF">2021-07-28T21:28:00Z</dcterms:modified>
</cp:coreProperties>
</file>